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DAF" w:rsidRDefault="0010590A" w:rsidP="00AD78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95959" w:themeColor="text1" w:themeTint="A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595959" w:themeColor="text1" w:themeTint="A6"/>
          <w:sz w:val="28"/>
          <w:szCs w:val="28"/>
          <w:lang w:eastAsia="ru-RU"/>
        </w:rPr>
        <w:drawing>
          <wp:inline distT="0" distB="0" distL="0" distR="0">
            <wp:extent cx="5576294" cy="7064829"/>
            <wp:effectExtent l="742950" t="0" r="729615" b="0"/>
            <wp:docPr id="1" name="Рисунок 1" descr="D:\Сканирование РП Демьяновы\РП Демьянов В.И\РП технология 5-9 кл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канирование РП Демьяновы\РП Демьянов В.И\РП технология 5-9 кл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576294" cy="7064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590A" w:rsidRPr="004D0352" w:rsidRDefault="0010590A" w:rsidP="00AD78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95959" w:themeColor="text1" w:themeTint="A6"/>
          <w:sz w:val="28"/>
          <w:szCs w:val="28"/>
          <w:lang w:eastAsia="ru-RU"/>
        </w:rPr>
      </w:pPr>
    </w:p>
    <w:p w:rsidR="0010590A" w:rsidRDefault="00D352C5" w:rsidP="00AD78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95959" w:themeColor="text1" w:themeTint="A6"/>
          <w:sz w:val="28"/>
          <w:szCs w:val="28"/>
          <w:lang w:eastAsia="ru-RU"/>
        </w:rPr>
      </w:pPr>
      <w:r w:rsidRPr="004D0352">
        <w:rPr>
          <w:rFonts w:ascii="Times New Roman" w:eastAsia="Times New Roman" w:hAnsi="Times New Roman" w:cs="Times New Roman"/>
          <w:color w:val="595959" w:themeColor="text1" w:themeTint="A6"/>
          <w:sz w:val="28"/>
          <w:szCs w:val="28"/>
          <w:lang w:eastAsia="ru-RU"/>
        </w:rPr>
        <w:t xml:space="preserve">                                  </w:t>
      </w:r>
    </w:p>
    <w:p w:rsidR="0010590A" w:rsidRDefault="0010590A" w:rsidP="00AD78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95959" w:themeColor="text1" w:themeTint="A6"/>
          <w:sz w:val="28"/>
          <w:szCs w:val="28"/>
          <w:lang w:eastAsia="ru-RU"/>
        </w:rPr>
      </w:pPr>
    </w:p>
    <w:p w:rsidR="0010590A" w:rsidRDefault="0010590A" w:rsidP="00AD78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95959" w:themeColor="text1" w:themeTint="A6"/>
          <w:sz w:val="28"/>
          <w:szCs w:val="28"/>
          <w:lang w:eastAsia="ru-RU"/>
        </w:rPr>
      </w:pPr>
    </w:p>
    <w:p w:rsidR="0010590A" w:rsidRDefault="0010590A" w:rsidP="00AD78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95959" w:themeColor="text1" w:themeTint="A6"/>
          <w:sz w:val="28"/>
          <w:szCs w:val="28"/>
          <w:lang w:eastAsia="ru-RU"/>
        </w:rPr>
      </w:pPr>
    </w:p>
    <w:p w:rsidR="00C8524C" w:rsidRPr="004D0352" w:rsidRDefault="0010590A" w:rsidP="00AD78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95959" w:themeColor="text1" w:themeTint="A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595959" w:themeColor="text1" w:themeTint="A6"/>
          <w:sz w:val="28"/>
          <w:szCs w:val="28"/>
          <w:lang w:eastAsia="ru-RU"/>
        </w:rPr>
        <w:t xml:space="preserve">                                           </w:t>
      </w:r>
      <w:r w:rsidR="00D352C5" w:rsidRPr="004D0352">
        <w:rPr>
          <w:rFonts w:ascii="Times New Roman" w:eastAsia="Times New Roman" w:hAnsi="Times New Roman" w:cs="Times New Roman"/>
          <w:color w:val="595959" w:themeColor="text1" w:themeTint="A6"/>
          <w:sz w:val="28"/>
          <w:szCs w:val="28"/>
          <w:lang w:eastAsia="ru-RU"/>
        </w:rPr>
        <w:t xml:space="preserve"> </w:t>
      </w:r>
      <w:r w:rsidR="00C8524C" w:rsidRPr="004D0352">
        <w:rPr>
          <w:rFonts w:ascii="Times New Roman" w:eastAsia="Times New Roman" w:hAnsi="Times New Roman" w:cs="Times New Roman"/>
          <w:color w:val="595959" w:themeColor="text1" w:themeTint="A6"/>
          <w:sz w:val="28"/>
          <w:szCs w:val="28"/>
          <w:lang w:eastAsia="ru-RU"/>
        </w:rPr>
        <w:t>Планируемые результаты изучения предмета технология 5 класс.</w:t>
      </w:r>
    </w:p>
    <w:p w:rsidR="00E36298" w:rsidRPr="004D0352" w:rsidRDefault="00E36298" w:rsidP="00AD7818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595959" w:themeColor="text1" w:themeTint="A6"/>
          <w:lang w:eastAsia="ru-RU"/>
        </w:rPr>
      </w:pPr>
    </w:p>
    <w:tbl>
      <w:tblPr>
        <w:tblW w:w="15452" w:type="dxa"/>
        <w:tblInd w:w="-318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6"/>
        <w:gridCol w:w="2409"/>
        <w:gridCol w:w="2694"/>
        <w:gridCol w:w="5953"/>
        <w:gridCol w:w="2410"/>
      </w:tblGrid>
      <w:tr w:rsidR="00C8524C" w:rsidRPr="004D0352" w:rsidTr="00D352C5">
        <w:trPr>
          <w:trHeight w:val="280"/>
        </w:trPr>
        <w:tc>
          <w:tcPr>
            <w:tcW w:w="198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Предметные результаты</w:t>
            </w:r>
          </w:p>
        </w:tc>
        <w:tc>
          <w:tcPr>
            <w:tcW w:w="595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proofErr w:type="spellStart"/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Метапредметные</w:t>
            </w:r>
            <w:proofErr w:type="spellEnd"/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результаты</w:t>
            </w:r>
          </w:p>
        </w:tc>
        <w:tc>
          <w:tcPr>
            <w:tcW w:w="24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Личностные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результаты</w:t>
            </w:r>
          </w:p>
        </w:tc>
      </w:tr>
      <w:tr w:rsidR="00C8524C" w:rsidRPr="004D0352" w:rsidTr="00D352C5">
        <w:trPr>
          <w:trHeight w:val="860"/>
        </w:trPr>
        <w:tc>
          <w:tcPr>
            <w:tcW w:w="19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ученик научится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595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</w:p>
        </w:tc>
      </w:tr>
      <w:tr w:rsidR="00C8524C" w:rsidRPr="004D0352" w:rsidTr="00D352C5">
        <w:trPr>
          <w:trHeight w:val="860"/>
        </w:trPr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Блок 1.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Современные материальные, информационные и гуманитарные технологии и перспективы их развития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24C" w:rsidRPr="004D0352" w:rsidRDefault="00C8524C" w:rsidP="00AD7818">
            <w:pPr>
              <w:spacing w:after="0" w:line="240" w:lineRule="auto"/>
              <w:ind w:right="-22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Характеризовать рекламу, виды ресурсов.</w:t>
            </w:r>
          </w:p>
          <w:p w:rsidR="00C8524C" w:rsidRPr="004D0352" w:rsidRDefault="00C8524C" w:rsidP="00AD7818">
            <w:pPr>
              <w:spacing w:after="0" w:line="240" w:lineRule="auto"/>
              <w:ind w:right="-22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Разъяснять  содержание понятий «технология», «технологический процесс», «потребность», «конструкция», «механизм», «проект».</w:t>
            </w:r>
          </w:p>
          <w:p w:rsidR="00C8524C" w:rsidRPr="004D0352" w:rsidRDefault="00C8524C" w:rsidP="00AD7818">
            <w:pPr>
              <w:spacing w:after="0" w:line="240" w:lineRule="auto"/>
              <w:ind w:right="-22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Объяснять технологическую схему.</w:t>
            </w:r>
          </w:p>
          <w:p w:rsidR="00C8524C" w:rsidRPr="004D0352" w:rsidRDefault="00C8524C" w:rsidP="00AD7818">
            <w:pPr>
              <w:spacing w:after="0" w:line="240" w:lineRule="auto"/>
              <w:ind w:right="-22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Приводить произвольные примеры производственных технологий в сфере быта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Анализировать опыт: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-изучения потребностей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-проведения испытания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приводить рассуждения, содержащие аргументированные оценки и прогнозы развития технологий в сферах медицины, производства и обработки материалов, машиностроения, производства продуктов питания, сервиса, информационной сфере.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-выдвигать версии решения проблемы, формулировать гипотезы, предвосхищать конечный результат;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-определять необходимые действи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е(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я) в соответствии с учебной и познавательной задачей и составлять алгоритм их выполнения;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обосновывать и осуществлять выбор наиболее эффективных способов решения учебных и познавательных задач;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составлять план решения проблемы (выполнения проекта, проведения исследования);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наблюдать и анализировать собственную учебную и познавательную деятельность и деятельность других обучающихся в процесс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 взаимопроверки;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самостоятельно указывать на информацию, нуждающуюся в проверке, предлагать и применять способ проверки достоверности информации;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делать вывод на основе критического анализа разных точек зрения, подтверждать вывод собственной 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аргументацией или самостоятельно полученными данными.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корректно и аргументированно отстаивать свою точку зрения, в дискуссии уметь выдвигать контраргументы,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пере-фразировать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 свою мысль (владение механизмом эквивалентных замен);</w:t>
            </w:r>
          </w:p>
          <w:p w:rsidR="00C8524C" w:rsidRPr="004D0352" w:rsidRDefault="00C8524C" w:rsidP="00AD7818">
            <w:pPr>
              <w:numPr>
                <w:ilvl w:val="0"/>
                <w:numId w:val="1"/>
              </w:numPr>
              <w:spacing w:after="0" w:line="240" w:lineRule="auto"/>
              <w:ind w:left="3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критически относиться к собственному мнению, с достоинством  признавать ошибочность своего мнения (если оно таково)  и корректировать его.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Готовность и способность вести диалог с другими людьми и достигать в нем взаимопонимания;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proofErr w:type="spell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интериоризация</w:t>
            </w:r>
            <w:proofErr w:type="spell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как равноправного партнера, формирование компетенций анализа</w:t>
            </w:r>
          </w:p>
        </w:tc>
      </w:tr>
      <w:tr w:rsidR="00C8524C" w:rsidRPr="004D0352" w:rsidTr="00D352C5">
        <w:trPr>
          <w:trHeight w:val="680"/>
        </w:trPr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Блок 2.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 xml:space="preserve">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Составлять: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 техническое задание,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 памятку,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-инструкцию,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-технологическую карту</w:t>
            </w:r>
            <w:proofErr w:type="gramStart"/>
            <w:r w:rsidR="004D0352" w:rsidRPr="004D0352"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  <w:t xml:space="preserve"> 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существлять: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-сборку моделей с помощью образовательного конструктора,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 выбор товара в модельной ситуации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 сохранение информации в формах описания, схемы, эскиза, фотографии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Конструировать модель по заданному прототипу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Осуществлять корректное 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применение/хранение произвольно  заданного продукта на основе информации производителя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Анализировать опыт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:-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проведения испытания, анализа, модернизации модели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-разработки конструкции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-изготовления информационного продукта по заданному алгоритму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-выявлять и формулировать проблему, требующую технологического решения;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-модифицировать имеющиеся продукты в соответствии с ситуацией / заказом / потребностью / задачей деятельности и в соответствии с их характеристиками разрабатывать технологию на основе базовой технологии;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</w:t>
            </w:r>
            <w:proofErr w:type="spell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технологизировать</w:t>
            </w:r>
            <w:proofErr w:type="spell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 свой опыт, представлять на основе ретроспективного анализа и унификации деятельности описание в виде инструкции или 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технологической карты;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-оценивать коммерческий потенциал продукта и / или технологии.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-составлять план решения проблемы (выполнения проекта, проведения исследования);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-определять потенциальные затруднения при решении учебной и познавательной задачи и находить средства для их устранения;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-описывать свой опыт, оформляя его для передачи другим людям в виде технологии решения практических задач определенного класса;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-планировать и корректировать свою индивидуальную образовательную траекторию.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-находить достаточные средства для выполнения учебных действий в изменяющейся ситуации и/или при отсутствии планируемого результата;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-оценивать продукт своей деятельности по заданным и/или самостоятельно определенным критериям в соответствии с целью деятельности;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-обосновывать достижимость цели выбранным способом на основе оценки своих внутренних ресурсов и доступных внешних ресурсов;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-объяснять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-выявлять и называть причины события, явления, в том числе возможные / наиболее вероятные причины, возможные последствия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задан-ной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 причины, самостоятельно осуществляя причинно-следственный анализ;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-делать оценочный вывод о достижении цели коммуникации непосредственно после завершения коммуникативного контакта и обосновывать его.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-выделять информационный аспект задачи, оперировать данными, использовать модель решения задачи.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proofErr w:type="spell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Сформированность</w:t>
            </w:r>
            <w:proofErr w:type="spell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 ответственного отношения к учению; уважительного отношения к труду, наличие опыта участия в социально значимом труде.</w:t>
            </w:r>
          </w:p>
        </w:tc>
      </w:tr>
      <w:tr w:rsidR="00C8524C" w:rsidRPr="004D0352" w:rsidTr="00D352C5">
        <w:trPr>
          <w:trHeight w:val="860"/>
        </w:trPr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Блок 3.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Построение образовательных траекторий и планов в области профессионального самоопределения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Называть предприятия региона проживания, приводить примеры функций работников этих предприятий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Характеризовать группы профессий, обслуживающих технологии в сферах производства и обработки материалов, продуктов питания, сервиса, информационной сфере</w:t>
            </w:r>
          </w:p>
        </w:tc>
        <w:tc>
          <w:tcPr>
            <w:tcW w:w="2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-предлагать альтернативные варианты траекторий профессионального образования для занятия заданных должностей;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-анализировать социальный статус произвольно заданной социально-профессиональной группы из числа профессий, обслуживающих технологии в сферах медицины, производства и 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обработки материалов, машиностроения, производства проду</w:t>
            </w:r>
            <w:r w:rsidR="004D0352"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ктов питания, сервиса, инф-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й сфере.</w:t>
            </w:r>
          </w:p>
        </w:tc>
        <w:tc>
          <w:tcPr>
            <w:tcW w:w="59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-выстраивать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-обосновывать достижимость цели выбранным способом на основе оценки своих внутренних ресурсов и доступных внешних ресурсов;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замен).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профессиональных предпочтений, с учетом устойчивых познавательных интересов.</w:t>
            </w:r>
          </w:p>
        </w:tc>
      </w:tr>
    </w:tbl>
    <w:p w:rsidR="00C8524C" w:rsidRPr="004D0352" w:rsidRDefault="004D0352" w:rsidP="004D035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95959" w:themeColor="text1" w:themeTint="A6"/>
          <w:sz w:val="28"/>
          <w:szCs w:val="28"/>
          <w:lang w:eastAsia="ru-RU"/>
        </w:rPr>
      </w:pPr>
      <w:r w:rsidRPr="004D0352">
        <w:rPr>
          <w:rFonts w:ascii="Times New Roman" w:eastAsia="Times New Roman" w:hAnsi="Times New Roman" w:cs="Times New Roman"/>
          <w:color w:val="595959" w:themeColor="text1" w:themeTint="A6"/>
          <w:sz w:val="28"/>
          <w:szCs w:val="28"/>
          <w:lang w:eastAsia="ru-RU"/>
        </w:rPr>
        <w:lastRenderedPageBreak/>
        <w:t xml:space="preserve">                                            </w:t>
      </w:r>
      <w:r w:rsidR="00C8524C" w:rsidRPr="004D0352">
        <w:rPr>
          <w:rFonts w:ascii="Times New Roman" w:eastAsia="Times New Roman" w:hAnsi="Times New Roman" w:cs="Times New Roman"/>
          <w:color w:val="595959" w:themeColor="text1" w:themeTint="A6"/>
          <w:sz w:val="28"/>
          <w:szCs w:val="28"/>
          <w:lang w:eastAsia="ru-RU"/>
        </w:rPr>
        <w:t>Планируемые результаты изучения предмета технология 6 класс.</w:t>
      </w:r>
    </w:p>
    <w:p w:rsidR="00E36298" w:rsidRPr="004D0352" w:rsidRDefault="00E36298" w:rsidP="00AD7818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595959" w:themeColor="text1" w:themeTint="A6"/>
          <w:lang w:eastAsia="ru-RU"/>
        </w:rPr>
      </w:pPr>
    </w:p>
    <w:tbl>
      <w:tblPr>
        <w:tblW w:w="15310" w:type="dxa"/>
        <w:tblInd w:w="-318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6"/>
        <w:gridCol w:w="2409"/>
        <w:gridCol w:w="2268"/>
        <w:gridCol w:w="6379"/>
        <w:gridCol w:w="2268"/>
      </w:tblGrid>
      <w:tr w:rsidR="00C8524C" w:rsidRPr="004D0352" w:rsidTr="00D352C5">
        <w:trPr>
          <w:trHeight w:val="280"/>
        </w:trPr>
        <w:tc>
          <w:tcPr>
            <w:tcW w:w="198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467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Предметные результаты</w:t>
            </w:r>
          </w:p>
        </w:tc>
        <w:tc>
          <w:tcPr>
            <w:tcW w:w="637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524C" w:rsidRPr="004D0352" w:rsidRDefault="00C8524C" w:rsidP="00AD7818">
            <w:pPr>
              <w:spacing w:after="0" w:line="240" w:lineRule="auto"/>
              <w:ind w:right="-108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proofErr w:type="spellStart"/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Метапредметные</w:t>
            </w:r>
            <w:proofErr w:type="spellEnd"/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 xml:space="preserve"> результаты</w:t>
            </w:r>
          </w:p>
        </w:tc>
        <w:tc>
          <w:tcPr>
            <w:tcW w:w="22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Личностные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результаты</w:t>
            </w:r>
          </w:p>
        </w:tc>
      </w:tr>
      <w:tr w:rsidR="00C8524C" w:rsidRPr="004D0352" w:rsidTr="00D352C5">
        <w:trPr>
          <w:trHeight w:val="860"/>
        </w:trPr>
        <w:tc>
          <w:tcPr>
            <w:tcW w:w="19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ученик научится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637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</w:p>
        </w:tc>
      </w:tr>
      <w:tr w:rsidR="00C8524C" w:rsidRPr="004D0352" w:rsidTr="00D352C5">
        <w:trPr>
          <w:trHeight w:val="1680"/>
        </w:trPr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Блок 1.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Современные материальные, информационные и гуманитарные технологии и перспективы их развития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24C" w:rsidRPr="004D0352" w:rsidRDefault="00C8524C" w:rsidP="00AD7818">
            <w:pPr>
              <w:spacing w:after="0" w:line="240" w:lineRule="auto"/>
              <w:ind w:right="-22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Называть и характеризовать</w:t>
            </w:r>
          </w:p>
          <w:p w:rsidR="00C8524C" w:rsidRPr="004D0352" w:rsidRDefault="00C8524C" w:rsidP="00AD7818">
            <w:pPr>
              <w:spacing w:after="0" w:line="240" w:lineRule="auto"/>
              <w:ind w:right="-22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-актуальные технологии возведения зданий и сооружений, профессии в области строительства,</w:t>
            </w:r>
          </w:p>
          <w:p w:rsidR="00C8524C" w:rsidRPr="004D0352" w:rsidRDefault="00C8524C" w:rsidP="00AD7818">
            <w:pPr>
              <w:spacing w:after="0" w:line="240" w:lineRule="auto"/>
              <w:ind w:right="-22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-строительную отрасль региона проживания</w:t>
            </w:r>
          </w:p>
          <w:p w:rsidR="00C8524C" w:rsidRPr="004D0352" w:rsidRDefault="00C8524C" w:rsidP="00AD7818">
            <w:pPr>
              <w:spacing w:after="0" w:line="240" w:lineRule="auto"/>
              <w:ind w:right="-22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Описывать жизненный цикл технологии, оперировать понятием «технологическая система», проводить морфологический и функциональный анализ технологической системы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-приводить рассуждения, содержащие аргументированные оценки и прогнозы развития технологий в сферах медицины, производства и обработки материалов, машиностроения, производства продуктов питания, сервиса, информационной сфере.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24C" w:rsidRPr="004D0352" w:rsidRDefault="00C8524C" w:rsidP="00AD7818">
            <w:pPr>
              <w:spacing w:after="0" w:line="240" w:lineRule="auto"/>
              <w:ind w:right="-108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-объединять предметы и явления в группы по определенным признакам, сравнивать, классифицировать и обобщать факты и явления;</w:t>
            </w:r>
          </w:p>
          <w:p w:rsidR="00C8524C" w:rsidRPr="004D0352" w:rsidRDefault="00C8524C" w:rsidP="00AD7818">
            <w:pPr>
              <w:spacing w:after="0" w:line="240" w:lineRule="auto"/>
              <w:ind w:right="-108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-выделять явление из общего ряда других явлений;</w:t>
            </w:r>
          </w:p>
          <w:p w:rsidR="00C8524C" w:rsidRPr="004D0352" w:rsidRDefault="00C8524C" w:rsidP="00AD7818">
            <w:pPr>
              <w:spacing w:after="0" w:line="240" w:lineRule="auto"/>
              <w:ind w:right="-108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-строить рассуждение на основе сравнения предметов и явлений, выделяя при этом общие признаки;</w:t>
            </w:r>
          </w:p>
          <w:p w:rsidR="00C8524C" w:rsidRPr="004D0352" w:rsidRDefault="00C8524C" w:rsidP="00AD7818">
            <w:pPr>
              <w:spacing w:after="0" w:line="240" w:lineRule="auto"/>
              <w:ind w:right="-108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-излагать полученную информацию, интерпретируя ее в контексте решаемой задачи;</w:t>
            </w:r>
          </w:p>
          <w:p w:rsidR="00C8524C" w:rsidRPr="004D0352" w:rsidRDefault="00C8524C" w:rsidP="00AD7818">
            <w:pPr>
              <w:spacing w:after="0" w:line="240" w:lineRule="auto"/>
              <w:ind w:left="68" w:right="-108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-корректно и аргументировано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      </w:r>
          </w:p>
          <w:p w:rsidR="00C8524C" w:rsidRPr="004D0352" w:rsidRDefault="00C8524C" w:rsidP="00AD7818">
            <w:pPr>
              <w:spacing w:after="0" w:line="240" w:lineRule="auto"/>
              <w:ind w:right="-108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-критически относиться к собственному мнению, с достоинством признавать ошибочность своего мнения (если оно таково) и корректировать его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интересов.</w:t>
            </w:r>
          </w:p>
        </w:tc>
      </w:tr>
      <w:tr w:rsidR="00C8524C" w:rsidRPr="004D0352" w:rsidTr="00D352C5">
        <w:trPr>
          <w:trHeight w:val="860"/>
        </w:trPr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Блок 2.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 xml:space="preserve">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Читать элементарные чертежи и эскизы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Выполнять эскизы механизмов, интерьера применять простые механизмы для решения поставленных задач по модернизации / проектированию технологических систем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Строить модель механизма, состоящего из нескольких простых механизмов по кинематической схеме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Получать и анализировать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-опыт модификации механизмов для получения заданных свойств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-опыт планирования (разработки) получения материального 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продукта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Анализировать опыт: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-исследования способов жизнеобеспечения и состояния жилых зданий микрорайона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-опыт решения задач на взаимодействие со службами ЖКХ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-выявлять и формулировать проблему, требующую технологического решения;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-модифицировать имеющиеся продукты в соответствии с ситуацией / заказом / потребностью / задачей деятельности и в соответствии с их характеристиками разрабатывать технологию на основе базовой технологии; </w:t>
            </w:r>
            <w:proofErr w:type="spell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технологизировать</w:t>
            </w:r>
            <w:proofErr w:type="spell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 свой опыт, представлять на основе ретроспективного анализа и унификации деятельности описание в виде инструкции или 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технологической карты;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-оценивать коммерческий потенциал продукта и / или технологии.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-определять необходимые действи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е(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я) в соответствии с учебной и познавательной задачей и составлять алгоритм их выполнения;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-обосновывать и осуществлять выбор наиболее эффективных способов решения учебных и познавательных задач;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-определять/находить, в том числе из предложенных вариантов, условия для выполнения учебной и познавательной задачи;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-составлять план решения проблемы (выполнения проекта, проведения исследования)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-определять потенциальные затруднения при решении учебной и познавательной задачи и находить средства для их устранения;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-соотносить реальные и планируемые результаты индивидуальной образовательной деятельности и делать выводы;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-принимать решение в учебной ситуации и нести за него ответственность;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-самостоятельно определять причины своего успеха или неуспеха и находить способы выхода из ситуации неуспеха;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-строить позитивные отношения в процессе учебной и познавательной деятельности;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-корректно и аргументировано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-критически относиться к собственному мнению, с достоинством признавать ошибочность своего мнения (если оно таково) и корректировать его;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 xml:space="preserve">Готовность и способность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 к саморазвитию и самообразованию на основе мотивации к обучению и познанию;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proofErr w:type="spell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Сформированность</w:t>
            </w:r>
            <w:proofErr w:type="spell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 ответственного отношения к учению; уважительного отношения к труду, наличие опыта участия в социально значимом труде.</w:t>
            </w:r>
          </w:p>
        </w:tc>
      </w:tr>
      <w:tr w:rsidR="00C8524C" w:rsidRPr="004D0352" w:rsidTr="00D352C5">
        <w:trPr>
          <w:trHeight w:val="860"/>
        </w:trPr>
        <w:tc>
          <w:tcPr>
            <w:tcW w:w="19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Блок 3.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Построение образовательных траекторий и планов в области профессионального самоопределения</w:t>
            </w:r>
          </w:p>
        </w:tc>
        <w:tc>
          <w:tcPr>
            <w:tcW w:w="24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Называть предприятия региона проживания, приводить примеры функций работников этих предприятий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-предлагать альтернативные варианты траекторий профессионального образования для занятия заданных должностей;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-анализировать социальный статус произвольно заданной социально-профессиональной группы из числа профессий, обслуживающих технологии в сферах медицины, производства и обработки 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материалов, машиностроения, производства продуктов питания, сервиса, информационной сфере.</w:t>
            </w:r>
          </w:p>
        </w:tc>
        <w:tc>
          <w:tcPr>
            <w:tcW w:w="6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-описывать свой опыт, оформляя его для передачи другим людям в виде технологии решения практических задач определенного класса;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-планировать и корректировать свою индивидуальную образовательную траекторию.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-строить рассуждение на основе сравнения предметов и явлений, выделяя при этом общие признаки;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-излагать полученную информацию, интерпретируя ее в контексте решаемой задачи;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-самостоятельно указывать на информацию, нуждающуюся в проверке, предлагать и применять способ проверки достоверности информации;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-корректно и аргументировано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-высказывать и обосновывать мнение (суждение) и запрашивать мнение партнера в рамках диалога;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-принимать решение в ходе диалога и согласовывать его с собеседником;</w:t>
            </w:r>
          </w:p>
          <w:p w:rsidR="00C8524C" w:rsidRPr="004D0352" w:rsidRDefault="00C8524C" w:rsidP="00AD78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-целенаправленно искать и использовать информационные 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ресурсы, необходимые для решения учебных и практических задач с помощью средств ИКТ.</w:t>
            </w:r>
          </w:p>
          <w:p w:rsidR="00E36298" w:rsidRPr="004D0352" w:rsidRDefault="00E36298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24C" w:rsidRPr="004D0352" w:rsidRDefault="00C8524C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      </w:r>
          </w:p>
        </w:tc>
      </w:tr>
      <w:tr w:rsidR="00216323" w:rsidRPr="004D0352" w:rsidTr="004D0352">
        <w:trPr>
          <w:trHeight w:val="264"/>
        </w:trPr>
        <w:tc>
          <w:tcPr>
            <w:tcW w:w="15310" w:type="dxa"/>
            <w:gridSpan w:val="5"/>
            <w:tcBorders>
              <w:bottom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6323" w:rsidRPr="004D0352" w:rsidRDefault="00216323" w:rsidP="00AD78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 w:themeColor="text1" w:themeTint="A6"/>
                <w:sz w:val="28"/>
                <w:szCs w:val="28"/>
                <w:lang w:eastAsia="ru-RU"/>
              </w:rPr>
            </w:pPr>
          </w:p>
          <w:p w:rsidR="00216323" w:rsidRPr="004D0352" w:rsidRDefault="00216323" w:rsidP="00AD78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595959" w:themeColor="text1" w:themeTint="A6"/>
                <w:sz w:val="28"/>
                <w:szCs w:val="28"/>
                <w:lang w:eastAsia="ru-RU"/>
              </w:rPr>
            </w:pPr>
          </w:p>
          <w:p w:rsidR="00216323" w:rsidRPr="004D0352" w:rsidRDefault="00216323" w:rsidP="00D352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8"/>
                <w:szCs w:val="28"/>
                <w:lang w:eastAsia="ru-RU"/>
              </w:rPr>
              <w:t>Планируемые результаты изучения предмета технология 7</w:t>
            </w:r>
            <w:r w:rsidR="004D0352">
              <w:rPr>
                <w:rFonts w:ascii="Times New Roman" w:eastAsia="Times New Roman" w:hAnsi="Times New Roman" w:cs="Times New Roman"/>
                <w:color w:val="595959" w:themeColor="text1" w:themeTint="A6"/>
                <w:sz w:val="28"/>
                <w:szCs w:val="28"/>
                <w:lang w:eastAsia="ru-RU"/>
              </w:rPr>
              <w:t xml:space="preserve"> 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8"/>
                <w:szCs w:val="28"/>
                <w:lang w:eastAsia="ru-RU"/>
              </w:rPr>
              <w:t>класс</w:t>
            </w:r>
          </w:p>
        </w:tc>
      </w:tr>
    </w:tbl>
    <w:tbl>
      <w:tblPr>
        <w:tblpPr w:leftFromText="180" w:rightFromText="180" w:vertAnchor="text" w:horzAnchor="margin" w:tblpX="-318" w:tblpY="1515"/>
        <w:tblW w:w="15276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1"/>
        <w:gridCol w:w="2410"/>
        <w:gridCol w:w="2161"/>
        <w:gridCol w:w="6378"/>
        <w:gridCol w:w="2376"/>
      </w:tblGrid>
      <w:tr w:rsidR="007E44EA" w:rsidRPr="004D0352" w:rsidTr="00E36298">
        <w:trPr>
          <w:trHeight w:val="280"/>
        </w:trPr>
        <w:tc>
          <w:tcPr>
            <w:tcW w:w="19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457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Предметные результаты</w:t>
            </w:r>
          </w:p>
        </w:tc>
        <w:tc>
          <w:tcPr>
            <w:tcW w:w="63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proofErr w:type="spellStart"/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Метапредметные</w:t>
            </w:r>
            <w:proofErr w:type="spellEnd"/>
          </w:p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результаты</w:t>
            </w:r>
          </w:p>
        </w:tc>
        <w:tc>
          <w:tcPr>
            <w:tcW w:w="23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Личностные</w:t>
            </w:r>
          </w:p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результаты</w:t>
            </w:r>
          </w:p>
        </w:tc>
      </w:tr>
      <w:tr w:rsidR="007E44EA" w:rsidRPr="004D0352" w:rsidTr="00E36298">
        <w:trPr>
          <w:trHeight w:val="460"/>
        </w:trPr>
        <w:tc>
          <w:tcPr>
            <w:tcW w:w="19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ученик научится</w:t>
            </w:r>
          </w:p>
        </w:tc>
        <w:tc>
          <w:tcPr>
            <w:tcW w:w="2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637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</w:p>
        </w:tc>
        <w:tc>
          <w:tcPr>
            <w:tcW w:w="23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</w:p>
        </w:tc>
      </w:tr>
      <w:tr w:rsidR="007E44EA" w:rsidRPr="004D0352" w:rsidTr="00E36298">
        <w:trPr>
          <w:trHeight w:val="860"/>
        </w:trPr>
        <w:tc>
          <w:tcPr>
            <w:tcW w:w="19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Блок 1.</w:t>
            </w:r>
          </w:p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Современные материальные, информационные и гуманитарные технологии и перспективы их развития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44EA" w:rsidRPr="004D0352" w:rsidRDefault="007E44EA" w:rsidP="007E44EA">
            <w:pPr>
              <w:spacing w:after="0" w:line="240" w:lineRule="auto"/>
              <w:ind w:right="-22" w:firstLine="17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Характеризовать</w:t>
            </w:r>
          </w:p>
          <w:p w:rsidR="007E44EA" w:rsidRPr="004D0352" w:rsidRDefault="007E44EA" w:rsidP="007E44EA">
            <w:pPr>
              <w:spacing w:after="0" w:line="240" w:lineRule="auto"/>
              <w:ind w:right="-22" w:firstLine="17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 актуальные и перспективные технологии в области энергетики</w:t>
            </w:r>
          </w:p>
          <w:p w:rsidR="007E44EA" w:rsidRPr="004D0352" w:rsidRDefault="007E44EA" w:rsidP="007E44EA">
            <w:pPr>
              <w:spacing w:after="0" w:line="240" w:lineRule="auto"/>
              <w:ind w:right="-22" w:firstLine="17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Характеризовать и распознавать устройства для накопления энергии, для передачи энергии</w:t>
            </w:r>
          </w:p>
          <w:p w:rsidR="007E44EA" w:rsidRPr="004D0352" w:rsidRDefault="007E44EA" w:rsidP="007E44EA">
            <w:pPr>
              <w:spacing w:after="0" w:line="240" w:lineRule="auto"/>
              <w:ind w:right="-22" w:firstLine="17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Объяснять</w:t>
            </w:r>
          </w:p>
          <w:p w:rsidR="007E44EA" w:rsidRPr="004D0352" w:rsidRDefault="007E44EA" w:rsidP="007E44EA">
            <w:pPr>
              <w:spacing w:after="0" w:line="240" w:lineRule="auto"/>
              <w:ind w:right="-22" w:firstLine="17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-понятие «машина», характеризовать 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технологические системы, преобразующие энергию</w:t>
            </w:r>
          </w:p>
          <w:p w:rsidR="007E44EA" w:rsidRPr="004D0352" w:rsidRDefault="007E44EA" w:rsidP="007E44EA">
            <w:pPr>
              <w:spacing w:after="0" w:line="240" w:lineRule="auto"/>
              <w:ind w:right="-22" w:firstLine="17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-сущность управления в технологических системах, характеризовать автоматические и саморегулируемые системы</w:t>
            </w:r>
          </w:p>
        </w:tc>
        <w:tc>
          <w:tcPr>
            <w:tcW w:w="2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 xml:space="preserve">-приводить рассуждения, содержащие аргументированные оценки и прогнозы развития технологий в сферах медицины, производства и обработки материалов, машиностроения, производства продуктов питания, сервиса, 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информационной сфере.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-идентифицировать собственные проблемы и определять главную проблему;</w:t>
            </w:r>
          </w:p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-выдвигать версии решения проблемы, формулировать гипотезы, предвосхищать конечный результат;</w:t>
            </w:r>
          </w:p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-ставить цель деятельности на основе определенной проблемы и существующих возможностей;</w:t>
            </w:r>
          </w:p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-формулировать учебные задачи как шаги достижения поставленной цели деятельности;</w:t>
            </w:r>
          </w:p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-определять необходимые действи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е(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я) в соответствии с учебной и познавательной задачей и составлять алгоритм их выполнения;</w:t>
            </w:r>
          </w:p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-обосновывать и осуществлять выбор наиболее эффективных способов решения учебных и познавательных задач;</w:t>
            </w:r>
          </w:p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-объединять предметы и явления в группы по 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определенным признакам, сравнивать, классифицировать и обобщать факты и явления;</w:t>
            </w:r>
          </w:p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-выделять явление из общего ряда других явлений.</w:t>
            </w:r>
          </w:p>
        </w:tc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 xml:space="preserve"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образования на базе ориентировки в мире профессий и профессиональных предпочтений, с учетом устойчивых познавательных интересов.</w:t>
            </w:r>
          </w:p>
        </w:tc>
      </w:tr>
      <w:tr w:rsidR="007E44EA" w:rsidRPr="004D0352" w:rsidTr="00E36298">
        <w:trPr>
          <w:trHeight w:val="860"/>
        </w:trPr>
        <w:tc>
          <w:tcPr>
            <w:tcW w:w="19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Блок 2.</w:t>
            </w:r>
          </w:p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 xml:space="preserve">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44EA" w:rsidRPr="004D0352" w:rsidRDefault="007E44EA" w:rsidP="007E44EA">
            <w:pPr>
              <w:spacing w:after="0" w:line="240" w:lineRule="auto"/>
              <w:ind w:left="32" w:firstLine="142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Осуществлять</w:t>
            </w:r>
          </w:p>
          <w:p w:rsidR="007E44EA" w:rsidRPr="004D0352" w:rsidRDefault="007E44EA" w:rsidP="007E44EA">
            <w:pPr>
              <w:spacing w:after="0" w:line="240" w:lineRule="auto"/>
              <w:ind w:left="32" w:firstLine="142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 сборку электрических цепей по электрической схеме, проводить анализ неполадок</w:t>
            </w:r>
          </w:p>
          <w:p w:rsidR="007E44EA" w:rsidRPr="004D0352" w:rsidRDefault="007E44EA" w:rsidP="007E44EA">
            <w:pPr>
              <w:spacing w:after="0" w:line="240" w:lineRule="auto"/>
              <w:ind w:left="32" w:firstLine="142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-модификацию  и конструирование заданной электрической цепи</w:t>
            </w:r>
          </w:p>
          <w:p w:rsidR="007E44EA" w:rsidRPr="004D0352" w:rsidRDefault="007E44EA" w:rsidP="007E44EA">
            <w:pPr>
              <w:spacing w:after="0" w:line="240" w:lineRule="auto"/>
              <w:ind w:left="32" w:firstLine="142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Выполнять базовые операции редактора компьютерного трехмерного проектирования</w:t>
            </w:r>
          </w:p>
          <w:p w:rsidR="007E44EA" w:rsidRPr="004D0352" w:rsidRDefault="007E44EA" w:rsidP="007E44EA">
            <w:pPr>
              <w:spacing w:after="0" w:line="240" w:lineRule="auto"/>
              <w:ind w:left="32" w:firstLine="142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Конструировать простые системы с обратной связью на основе технических конструкторов</w:t>
            </w:r>
          </w:p>
          <w:p w:rsidR="007E44EA" w:rsidRPr="004D0352" w:rsidRDefault="007E44EA" w:rsidP="007E44EA">
            <w:pPr>
              <w:spacing w:after="0" w:line="240" w:lineRule="auto"/>
              <w:ind w:firstLine="17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Анализировать опыт:</w:t>
            </w:r>
          </w:p>
          <w:p w:rsidR="007E44EA" w:rsidRPr="004D0352" w:rsidRDefault="007E44EA" w:rsidP="007E44EA">
            <w:pPr>
              <w:spacing w:after="0" w:line="240" w:lineRule="auto"/>
              <w:ind w:firstLine="17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- разработки 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проекта освещения выбранного помещения</w:t>
            </w:r>
          </w:p>
          <w:p w:rsidR="007E44EA" w:rsidRPr="004D0352" w:rsidRDefault="007E44EA" w:rsidP="007E44EA">
            <w:pPr>
              <w:spacing w:after="0" w:line="240" w:lineRule="auto"/>
              <w:ind w:firstLine="17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-разработки и создания изделия средствами учебного станка, управляемого программой компьютерного трехмерного проектирования</w:t>
            </w:r>
          </w:p>
          <w:p w:rsidR="007E44EA" w:rsidRPr="004D0352" w:rsidRDefault="007E44EA" w:rsidP="007E44EA">
            <w:pPr>
              <w:spacing w:after="0" w:line="240" w:lineRule="auto"/>
              <w:ind w:firstLine="17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 оптимизации заданного способа получения материального продукта</w:t>
            </w:r>
          </w:p>
        </w:tc>
        <w:tc>
          <w:tcPr>
            <w:tcW w:w="2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-выявлять и формулировать проблему, требующую технологического решения;</w:t>
            </w:r>
          </w:p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-модифицировать имеющиеся продукты в соответствии с ситуацией / заказом / потребностью / задачей деятельности и в соответствии с их характеристиками разрабатывать технологию на основе базовой технологии;</w:t>
            </w:r>
          </w:p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</w:t>
            </w:r>
            <w:proofErr w:type="spell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технологизировать</w:t>
            </w:r>
            <w:proofErr w:type="spell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 свой опыт, 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представлять на основе ретроспективного анализа и унификации деятельности описание в виде инструкции или технологической карты;</w:t>
            </w:r>
          </w:p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-оценивать коммерческий потенциал продукта  или технологии.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-составлять план решения проблемы (выполнения проекта, проведения исследования);</w:t>
            </w:r>
          </w:p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-определять потенциальные затруднения при решении учебной и познавательной задачи и находить средства для их устранения;</w:t>
            </w:r>
          </w:p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-описывать свой опыт, оформляя его для передачи другим людям в виде технологии решения практических задач определенного класса;</w:t>
            </w:r>
          </w:p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      </w:r>
          </w:p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-строить рассуждение от общих закономерностей к частным явлениям и от частных явлений к общим закономерностям;</w:t>
            </w:r>
          </w:p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-строить рассуждение на основе сравнения предметов и явлений, выделяя при этом общие признаки;</w:t>
            </w:r>
          </w:p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-излагать полученную информацию, интерпретируя ее в контексте решаемой задачи;</w:t>
            </w:r>
          </w:p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-самостоятельно указывать на информацию, нуждающуюся в проверке, предлагать и применять способ проверки достоверности информации;</w:t>
            </w:r>
          </w:p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</w:t>
            </w:r>
            <w:proofErr w:type="spell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вербализовать</w:t>
            </w:r>
            <w:proofErr w:type="spell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 эмоциональное впечатление, оказанное на 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него источником;</w:t>
            </w:r>
          </w:p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      </w:r>
          </w:p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-создавать информационные ресурсы разного типа и для разных аудиторий, соблюдать информационную гигиену и правила информационной безопасности.</w:t>
            </w:r>
          </w:p>
        </w:tc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 xml:space="preserve">Готовность и способность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 к саморазвитию и самообразованию на основе мотивации к обучению и познанию;</w:t>
            </w:r>
          </w:p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proofErr w:type="spell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Сформированность</w:t>
            </w:r>
            <w:proofErr w:type="spell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 ответственного отношения к учению; уважительного отношения к труду, наличие опыта участия в социально значимом труде.</w:t>
            </w:r>
          </w:p>
        </w:tc>
      </w:tr>
      <w:tr w:rsidR="007E44EA" w:rsidRPr="004D0352" w:rsidTr="00E36298">
        <w:trPr>
          <w:trHeight w:val="860"/>
        </w:trPr>
        <w:tc>
          <w:tcPr>
            <w:tcW w:w="19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Блок 3.</w:t>
            </w:r>
          </w:p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Построение образовательных траекторий и планов в области профессионального самоопределения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44EA" w:rsidRPr="004D0352" w:rsidRDefault="007E44EA" w:rsidP="007E44EA">
            <w:pPr>
              <w:spacing w:after="0" w:line="240" w:lineRule="auto"/>
              <w:ind w:left="32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Характеризовать</w:t>
            </w:r>
          </w:p>
          <w:p w:rsidR="007E44EA" w:rsidRPr="004D0352" w:rsidRDefault="007E44EA" w:rsidP="007E44EA">
            <w:pPr>
              <w:spacing w:after="0" w:line="240" w:lineRule="auto"/>
              <w:ind w:left="32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 профессии в сфере энергетики, энергетику региона проживания</w:t>
            </w:r>
          </w:p>
          <w:p w:rsidR="007E44EA" w:rsidRPr="004D0352" w:rsidRDefault="007E44EA" w:rsidP="007E44EA">
            <w:pPr>
              <w:spacing w:after="0" w:line="240" w:lineRule="auto"/>
              <w:ind w:left="32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-профессии в сфере информационных технологий</w:t>
            </w:r>
          </w:p>
          <w:p w:rsidR="007E44EA" w:rsidRPr="004D0352" w:rsidRDefault="007E44EA" w:rsidP="007E44EA">
            <w:pPr>
              <w:spacing w:after="0" w:line="240" w:lineRule="auto"/>
              <w:ind w:left="32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-автоматизацию производства на примере региона проживания, профессии, обслуживающие автоматизированные производства</w:t>
            </w:r>
          </w:p>
          <w:p w:rsidR="007E44EA" w:rsidRPr="004D0352" w:rsidRDefault="007E44EA" w:rsidP="007E44EA">
            <w:pPr>
              <w:spacing w:after="0" w:line="240" w:lineRule="auto"/>
              <w:ind w:left="32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Приводить произвольные 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примеры автоматизации в деятельности представителей различных профессий</w:t>
            </w:r>
          </w:p>
        </w:tc>
        <w:tc>
          <w:tcPr>
            <w:tcW w:w="2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-предлагать альтернативные варианты траекторий профессионального образования для занятия заданных должностей;</w:t>
            </w:r>
          </w:p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анализировать социальный статус произвольно заданной социально-профессиональной группы из числа профессий, обслуживающих технологии в 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сферах медицины, производства и обработки материалов, машиностроения, производства продуктов</w:t>
            </w:r>
            <w:r w:rsid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 питания, сервиса, </w:t>
            </w:r>
            <w:proofErr w:type="spellStart"/>
            <w:r w:rsid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информ</w:t>
            </w:r>
            <w:proofErr w:type="spellEnd"/>
            <w:r w:rsid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й сфере.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-описывать свой опыт, оформляя его для передачи другим людям в виде технологии решения практических задач определенного класса;</w:t>
            </w:r>
          </w:p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-планировать и корректировать свою индивидуальную образовательную траекторию.</w:t>
            </w:r>
          </w:p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-строить рассуждение на основе сравнения предметов и явлений, выделяя при этом общие признаки;</w:t>
            </w:r>
          </w:p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-излагать полученную информацию, интерпретируя ее в контексте решаемой задачи;</w:t>
            </w:r>
          </w:p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-самостоятельно указывать на информацию, нуждающуюся в проверке, предлагать и применять способ проверки достоверности информации</w:t>
            </w:r>
          </w:p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      </w:r>
          </w:p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-высказывать и обосновывать мнение (суждение) и запрашивать мнение партнера в рамках диалога;</w:t>
            </w:r>
          </w:p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-принимать решение в ходе диалога и согласовывать его с 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собеседником</w:t>
            </w:r>
          </w:p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целенаправленно искать и использовать информационные ресурсы, необходимые для решения учебных и практических задач с помощью средств ИКТ</w:t>
            </w:r>
          </w:p>
        </w:tc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44EA" w:rsidRPr="004D0352" w:rsidRDefault="007E44EA" w:rsidP="007E44EA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      </w:r>
          </w:p>
        </w:tc>
      </w:tr>
    </w:tbl>
    <w:p w:rsidR="00C8524C" w:rsidRPr="004D0352" w:rsidRDefault="004D0352" w:rsidP="004D035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595959" w:themeColor="text1" w:themeTint="A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595959" w:themeColor="text1" w:themeTint="A6"/>
          <w:sz w:val="28"/>
          <w:szCs w:val="28"/>
          <w:lang w:eastAsia="ru-RU"/>
        </w:rPr>
        <w:lastRenderedPageBreak/>
        <w:t xml:space="preserve">                                                  </w:t>
      </w:r>
      <w:r w:rsidR="00C8524C" w:rsidRPr="004D0352">
        <w:rPr>
          <w:rFonts w:ascii="Times New Roman" w:eastAsia="Times New Roman" w:hAnsi="Times New Roman" w:cs="Times New Roman"/>
          <w:b/>
          <w:bCs/>
          <w:color w:val="595959" w:themeColor="text1" w:themeTint="A6"/>
          <w:sz w:val="28"/>
          <w:szCs w:val="28"/>
          <w:lang w:eastAsia="ru-RU"/>
        </w:rPr>
        <w:t>Содержание предмета «Технология» 5 класс</w:t>
      </w:r>
    </w:p>
    <w:p w:rsidR="00216323" w:rsidRPr="004D0352" w:rsidRDefault="00216323" w:rsidP="00AD7818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595959" w:themeColor="text1" w:themeTint="A6"/>
          <w:lang w:eastAsia="ru-RU"/>
        </w:rPr>
      </w:pPr>
    </w:p>
    <w:tbl>
      <w:tblPr>
        <w:tblW w:w="15451" w:type="dxa"/>
        <w:tblInd w:w="-34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5"/>
        <w:gridCol w:w="13466"/>
      </w:tblGrid>
      <w:tr w:rsidR="002C1DAF" w:rsidRPr="004D0352" w:rsidTr="00D352C5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</w:p>
        </w:tc>
        <w:tc>
          <w:tcPr>
            <w:tcW w:w="13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Краткое содержание</w:t>
            </w:r>
          </w:p>
        </w:tc>
      </w:tr>
      <w:tr w:rsidR="002C1DAF" w:rsidRPr="004D0352" w:rsidTr="00D352C5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Основы производства</w:t>
            </w:r>
          </w:p>
        </w:tc>
        <w:tc>
          <w:tcPr>
            <w:tcW w:w="13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proofErr w:type="spell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Техносфера</w:t>
            </w:r>
            <w:proofErr w:type="spell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 и сфера природы как среды обитания человека. Характеристики </w:t>
            </w:r>
            <w:proofErr w:type="spell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техносферы</w:t>
            </w:r>
            <w:proofErr w:type="spell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 и её проявления. Потребительские блага и </w:t>
            </w:r>
            <w:proofErr w:type="spell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антиблага</w:t>
            </w:r>
            <w:proofErr w:type="spell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, их сущность, производство потребительских благ.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Общая характеристика производства. Труд как основа производства. Умственный и физический труд. Предметы труда в производстве. Вещество, энергия, информация, объекты живой природы, объекты социальной среды как предметы труда.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Общая характеристика современных сре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дств тр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уда. Виды сре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дств тр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уда в производстве. Понятие о сырье и полуфабрикатах. Сырьё промышленного производства. Первичное и вторичное сырьё. Сельскохозяйственное сырьё.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Сбор дополнительной информации по теме в Интернете и справочной литературе. Проведение наблюдений. Составление рациональных перечней потребительских благ для современного человека.</w:t>
            </w:r>
          </w:p>
          <w:p w:rsidR="002C1DAF" w:rsidRPr="004D0352" w:rsidRDefault="002C1DAF" w:rsidP="00AD7818">
            <w:pPr>
              <w:spacing w:after="0" w:line="240" w:lineRule="auto"/>
              <w:ind w:right="568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proofErr w:type="gram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Предприятия региона проживания обучающихся, работающие на основе современных производственных технологий.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 Обзор ведущих технологий, применяющихся на предприятиях региона, рабочие места и их функции.</w:t>
            </w:r>
          </w:p>
        </w:tc>
      </w:tr>
      <w:tr w:rsidR="002C1DAF" w:rsidRPr="004D0352" w:rsidTr="00D352C5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Общая технология</w:t>
            </w:r>
          </w:p>
        </w:tc>
        <w:tc>
          <w:tcPr>
            <w:tcW w:w="13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2C1DAF" w:rsidRPr="004D0352" w:rsidRDefault="002C1DAF" w:rsidP="00AD7818">
            <w:pPr>
              <w:spacing w:after="0" w:line="240" w:lineRule="auto"/>
              <w:ind w:right="-108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Понятие о технологии, её современное  понимание как совокупности средств и методов производства. История развития технологий. Цикл жизни технологии Источники развития технологий: эволюция потребностей, практический опыт, научное знание, </w:t>
            </w:r>
            <w:proofErr w:type="spell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технологизация</w:t>
            </w:r>
            <w:proofErr w:type="spell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 научных идей.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Техническая и технологическая документация. Технологический процесс, его параметры, сырье, ресурсы, результат. Виды ресурсов. Способы получения ресурсов. Взаимозаменяемость ресурсов. Ограниченность ресурсов. Технология в контексте производства. Основные признаки проявления технологии в отличие от ремесленного способа деятельности. Алгоритмическая сущность технологии в производстве потребительских благ.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Сбор дополнительной информации по теме в Интернете и справочной литературе. Проведение наблюдений. Составление 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рациональных перечней потребительских благ для современного человека. Ознакомление с образцами предметов труда.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Ознакомление с различными профессиями, с предприятиями региона, работающими на основе современных производственных технологий.</w:t>
            </w:r>
          </w:p>
        </w:tc>
      </w:tr>
      <w:tr w:rsidR="002C1DAF" w:rsidRPr="004D0352" w:rsidTr="00D352C5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Техника</w:t>
            </w:r>
          </w:p>
        </w:tc>
        <w:tc>
          <w:tcPr>
            <w:tcW w:w="13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Понятие техники как форме деятельности и средстве труда. Современное понимание техники. Разновидности техники. Классификация техники и характеристики её классов.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Понятие технической системы. Технологические машины как технические системы. Основные конструктивные элементы техники. Рабочие органы техники.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Составление иллюстрированных проектных обзоров техники по отдельным отраслям и видам. Ознакомление с имеющимися в кабинетах и мастерских видами техники: инструментами, механизмами, станками, приборами и аппаратами.</w:t>
            </w:r>
          </w:p>
          <w:p w:rsidR="002C1DAF" w:rsidRPr="004D0352" w:rsidRDefault="002C1DAF" w:rsidP="00AD7818">
            <w:pPr>
              <w:spacing w:after="0" w:line="240" w:lineRule="auto"/>
              <w:ind w:right="568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Ознакомление с конструкцией и принципами работы рабочих органов различных видов техники.</w:t>
            </w:r>
          </w:p>
          <w:p w:rsidR="002C1DAF" w:rsidRPr="004D0352" w:rsidRDefault="002C1DAF" w:rsidP="00AD7818">
            <w:pPr>
              <w:spacing w:after="0" w:line="240" w:lineRule="auto"/>
              <w:ind w:right="568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Ознакомление с различными профессиями, с предприятиями региона, работающими на основе современных производственных технологий</w:t>
            </w:r>
          </w:p>
        </w:tc>
      </w:tr>
      <w:tr w:rsidR="002C1DAF" w:rsidRPr="004D0352" w:rsidTr="00D352C5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Технологии получения, обработки, преобразования и использования материалов</w:t>
            </w:r>
          </w:p>
        </w:tc>
        <w:tc>
          <w:tcPr>
            <w:tcW w:w="13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numPr>
                <w:ilvl w:val="0"/>
                <w:numId w:val="2"/>
              </w:numPr>
              <w:spacing w:after="0" w:line="240" w:lineRule="auto"/>
              <w:ind w:left="34" w:right="40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Виды конструкционных и текстильных материалов.</w:t>
            </w:r>
          </w:p>
          <w:p w:rsidR="002C1DAF" w:rsidRPr="004D0352" w:rsidRDefault="002C1DAF" w:rsidP="00AD7818">
            <w:pPr>
              <w:spacing w:after="0" w:line="240" w:lineRule="auto"/>
              <w:ind w:right="4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 xml:space="preserve">Виды конструкционных материалов: древесина, пиломатериалы, тонкие металлические листы, проволока и искусственные конструкционные материалы. Древесные материалы: фанера, </w:t>
            </w:r>
            <w:proofErr w:type="spell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оргалит</w:t>
            </w:r>
            <w:proofErr w:type="spell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 xml:space="preserve">, картон, древесно-стружечные (ДСП) и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древесно-волокнистые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 xml:space="preserve"> материалы (ДВП). Конструкционные швейные материалы. Классификация текстильных волокон. Способы получения и свойства натуральных волокон растительного происхождения.  Ассортимент швейных материалов растительного происхождения. Признаки определения вида тканей по сырьевому составу. Сравнительная характеристика свойств тканей из различных </w:t>
            </w:r>
            <w:proofErr w:type="spell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волокон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.К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ожа</w:t>
            </w:r>
            <w:proofErr w:type="spell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 xml:space="preserve"> и её свойства. Области применения кожи как конструкционного материала.</w:t>
            </w:r>
          </w:p>
          <w:p w:rsidR="002C1DAF" w:rsidRPr="004D0352" w:rsidRDefault="002C1DAF" w:rsidP="00AD7818">
            <w:pPr>
              <w:spacing w:after="0" w:line="240" w:lineRule="auto"/>
              <w:ind w:right="2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Уход за изделиями из ткани и кожи.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</w:t>
            </w:r>
          </w:p>
          <w:p w:rsidR="002C1DAF" w:rsidRPr="004D0352" w:rsidRDefault="002C1DAF" w:rsidP="00AD7818">
            <w:pPr>
              <w:spacing w:after="0" w:line="240" w:lineRule="auto"/>
              <w:ind w:right="4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Изучение способов обработки конструкционных материалов.</w:t>
            </w:r>
          </w:p>
          <w:p w:rsidR="002C1DAF" w:rsidRPr="004D0352" w:rsidRDefault="002C1DAF" w:rsidP="00AD7818">
            <w:pPr>
              <w:spacing w:after="0" w:line="240" w:lineRule="auto"/>
              <w:ind w:right="4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Изучение способов содержания, хранения и ухода за изделиями из ткани, кожи.</w:t>
            </w:r>
          </w:p>
          <w:p w:rsidR="002C1DAF" w:rsidRPr="004D0352" w:rsidRDefault="002C1DAF" w:rsidP="00AD7818">
            <w:pPr>
              <w:spacing w:after="0" w:line="240" w:lineRule="auto"/>
              <w:ind w:right="568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Ознакомление с различными профессиями, с предприятиями города и региона. Производство материалов на предприятиях региона проживания обучающихся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Особенности ручной обработки материалов.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Столярный и слесарный верстак. Ручные инструменты и приспособления. Разметочные и измерительные инструменты, шаблон. Разметка плоского изделия на заготовке. Сборка деталей изделия гвоздями, шурупами, склеиванием. Зачистка,  окраска и лакирование деревянных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 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 xml:space="preserve">поверхностей. Основные технологические операции и приёмы ручной обработки древесины и древесных материалов с помощью  ручных инструментов: пиление, строгание, сверление, шлифование; особенности их 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lastRenderedPageBreak/>
              <w:t>выполнения. Технологический процесс и точность изготовления изделий. Правила безопасной работы ручными столярными инструментами.</w:t>
            </w:r>
          </w:p>
          <w:p w:rsidR="002C1DAF" w:rsidRPr="004D0352" w:rsidRDefault="002C1DAF" w:rsidP="00AD7818">
            <w:pPr>
              <w:spacing w:after="0" w:line="240" w:lineRule="auto"/>
              <w:ind w:right="2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Ручные швейные работы. Организация рабочего места. Правила безопасной работы ручными швейными инструментами и приспособлениями. Терминология ручных швейных работ. Оборудование для влажно-тепловой обработки (ВТО) ткани. Правила выполнения ВТО.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</w:t>
            </w:r>
          </w:p>
          <w:p w:rsidR="002C1DAF" w:rsidRPr="004D0352" w:rsidRDefault="002C1DAF" w:rsidP="00AD7818">
            <w:pPr>
              <w:spacing w:after="0" w:line="240" w:lineRule="auto"/>
              <w:ind w:right="2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Основные технологические операции и приёмы ручной обработки металлов и искусственных материалов ручными инструментами (правка, резание, зачистка, гибка)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.С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 xml:space="preserve">оединение тонких металлических листов </w:t>
            </w:r>
            <w:proofErr w:type="spell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фальцевым</w:t>
            </w:r>
            <w:proofErr w:type="spell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 xml:space="preserve"> швом и заклёпками. Правила безопасной работы при ручной обработке металлов и пластмасс.</w:t>
            </w:r>
          </w:p>
          <w:p w:rsidR="002C1DAF" w:rsidRPr="004D0352" w:rsidRDefault="002C1DAF" w:rsidP="00AD7818">
            <w:pPr>
              <w:spacing w:after="0" w:line="240" w:lineRule="auto"/>
              <w:ind w:right="568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Ознакомление с профессией столяр, слесарь, маляр.</w:t>
            </w:r>
          </w:p>
          <w:p w:rsidR="002C1DAF" w:rsidRPr="004D0352" w:rsidRDefault="002C1DAF" w:rsidP="00AD7818">
            <w:pPr>
              <w:spacing w:after="0" w:line="240" w:lineRule="auto"/>
              <w:ind w:right="4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2.</w:t>
            </w: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Чертеж, эскиз и технический рисунок.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 xml:space="preserve">Способы представления технической и технологической информации. Технологическая карта. Техническое задание. Технические условия. Эскизы и чертежи. Чертежные </w:t>
            </w:r>
            <w:proofErr w:type="spell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инструменты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.К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онструирование</w:t>
            </w:r>
            <w:proofErr w:type="spell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 xml:space="preserve"> и моделирование изделия. Особенности построения чертежей  изделий и их деталей.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</w:t>
            </w:r>
          </w:p>
          <w:p w:rsidR="002C1DAF" w:rsidRPr="004D0352" w:rsidRDefault="002C1DAF" w:rsidP="00AD7818">
            <w:pPr>
              <w:spacing w:after="0" w:line="240" w:lineRule="auto"/>
              <w:ind w:right="2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Чтение графического изображения изделия. Отработка приемов работы чертежными инструментами.</w:t>
            </w:r>
          </w:p>
          <w:p w:rsidR="002C1DAF" w:rsidRPr="004D0352" w:rsidRDefault="002C1DAF" w:rsidP="00AD7818">
            <w:pPr>
              <w:spacing w:after="0" w:line="240" w:lineRule="auto"/>
              <w:ind w:right="2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 xml:space="preserve">Конструирование и моделирование изделий. Построение чертежа проектного </w:t>
            </w:r>
            <w:proofErr w:type="spell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изделия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.И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нструменты</w:t>
            </w:r>
            <w:proofErr w:type="spell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 xml:space="preserve"> и приспособления.</w:t>
            </w:r>
          </w:p>
          <w:p w:rsidR="002C1DAF" w:rsidRPr="004D0352" w:rsidRDefault="002C1DAF" w:rsidP="00AD7818">
            <w:pPr>
              <w:spacing w:after="0" w:line="240" w:lineRule="auto"/>
              <w:ind w:right="2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2C1DAF" w:rsidRPr="004D0352" w:rsidRDefault="002C1DAF" w:rsidP="00AD7818">
            <w:pPr>
              <w:spacing w:after="0" w:line="240" w:lineRule="auto"/>
              <w:ind w:right="2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Ознакомление с профессиями конструктора, модельера, закройщика швейных изделий, работающими на  предприятиях города и региона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,.</w:t>
            </w:r>
            <w:proofErr w:type="gramEnd"/>
          </w:p>
          <w:p w:rsidR="002C1DAF" w:rsidRPr="004D0352" w:rsidRDefault="002C1DAF" w:rsidP="00AD7818">
            <w:pPr>
              <w:numPr>
                <w:ilvl w:val="0"/>
                <w:numId w:val="3"/>
              </w:numPr>
              <w:spacing w:after="0" w:line="240" w:lineRule="auto"/>
              <w:ind w:left="678" w:right="4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Технологии машинной обработки материалов.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2C1DAF" w:rsidRPr="004D0352" w:rsidRDefault="002C1DAF" w:rsidP="00AD7818">
            <w:pPr>
              <w:spacing w:after="0" w:line="240" w:lineRule="auto"/>
              <w:ind w:right="2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Настольный сверлильный станок. Правила безопасной работы. Организация рабочего места для выполнения машинных работ. Подготовка станка к работе. Приёмы работы на станке. Порядок соединения деталей в сложных изделиях.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</w:t>
            </w:r>
          </w:p>
          <w:p w:rsidR="002C1DAF" w:rsidRPr="004D0352" w:rsidRDefault="002C1DAF" w:rsidP="00AD7818">
            <w:pPr>
              <w:spacing w:after="0" w:line="240" w:lineRule="auto"/>
              <w:ind w:right="2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 xml:space="preserve">Упражнения на </w:t>
            </w:r>
            <w:proofErr w:type="spell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станке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.Р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аботы</w:t>
            </w:r>
            <w:proofErr w:type="spell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 xml:space="preserve"> по настройке и регулированию механизмов станка.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Обработка проектного изделия по индивидуальному плану.</w:t>
            </w:r>
          </w:p>
          <w:p w:rsidR="002C1DAF" w:rsidRPr="004D0352" w:rsidRDefault="002C1DAF" w:rsidP="00AD7818">
            <w:pPr>
              <w:spacing w:after="0" w:line="240" w:lineRule="auto"/>
              <w:ind w:right="2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Ознакомление с профессиями конструктора, модельера, с предприятиями города и региона.</w:t>
            </w:r>
          </w:p>
        </w:tc>
      </w:tr>
      <w:tr w:rsidR="002C1DAF" w:rsidRPr="004D0352" w:rsidTr="00D352C5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Технологии обработки пищевых продуктов</w:t>
            </w:r>
          </w:p>
        </w:tc>
        <w:tc>
          <w:tcPr>
            <w:tcW w:w="13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2C1DAF" w:rsidRPr="004D0352" w:rsidRDefault="002C1DAF" w:rsidP="00AD7818">
            <w:pPr>
              <w:spacing w:after="0" w:line="240" w:lineRule="auto"/>
              <w:ind w:right="2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Понятия «санитария» и «гигиена». Правила санитарии и гигиены перед началом работы, при приготовлении пищи.</w:t>
            </w:r>
          </w:p>
          <w:p w:rsidR="002C1DAF" w:rsidRPr="004D0352" w:rsidRDefault="002C1DAF" w:rsidP="00AD7818">
            <w:pPr>
              <w:spacing w:after="0" w:line="240" w:lineRule="auto"/>
              <w:ind w:right="2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Правила безопасной работы при пользовании электрическими плитами и электроприборами, газовыми плитами, при работе с ножом, кипящими жидкостями и приспособлениями.</w:t>
            </w:r>
          </w:p>
          <w:p w:rsidR="002C1DAF" w:rsidRPr="004D0352" w:rsidRDefault="002C1DAF" w:rsidP="00AD7818">
            <w:pPr>
              <w:spacing w:after="0" w:line="240" w:lineRule="auto"/>
              <w:ind w:right="2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 xml:space="preserve">Питание как физиологическая потребность. Современные промышленные технологии получения продуктов питания. Состав 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lastRenderedPageBreak/>
              <w:t>пищевых продуктов. Значение белков, жиров, углеводов для жизнедеятельности человека. Роль витаминов, минеральных веществ и воды в обмене веществ, их содержание в пищевых продуктах.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Способы обработки продуктов питания и потребительские качества пищи. Производство продуктов питания на предприятиях региона проживания обучающихся.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Применение и хранение продуктов на основе информации производителя (инструкции, памятки, этикетки).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Продукты, применяемые для приготовления бутербродов. Значение хлеба в питании человека. Технология приготовления бутербродов.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Виды горячих напитков (чай, кофе, какао). Сорта чая и кофе.  Технология приготовления горячих напитков. Современные приборы и способы приготовления чая и кофе.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Пищевая (питательная) ценность овощей и фруктов. Кулинарная классификация овощей. Питательная ценность фруктов.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Общие правила механической кулинарной обработки овощей. Инструменты и приспособления для нарезки.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Технология приготовления блюд из сырых овощей (фруктов).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Технология сервировки стола. Правила этикета.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Приготовление и оформление бутербродов. Приготовление горячих напитков (чай, кофе, какао). Соблюдение правил безопасного труда при работе ножом и с горячей жидкостью.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Приготовление и оформление блюд из сырых и варёных овощей и фруктов.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Определение свежести яиц. Приготовление блюд из яиц.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Сервировка стола.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2C1DAF" w:rsidRPr="004D0352" w:rsidRDefault="002C1DAF" w:rsidP="00AD7818">
            <w:pPr>
              <w:spacing w:after="0" w:line="0" w:lineRule="atLeast"/>
              <w:ind w:right="4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Ознакомление с профессиями, с предприятиями города и региона, производящими продукцию питания и работающими на основе современных производственных технологий</w:t>
            </w:r>
          </w:p>
        </w:tc>
      </w:tr>
      <w:tr w:rsidR="002C1DAF" w:rsidRPr="004D0352" w:rsidTr="00D352C5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Технологии получения, преобразования и использования энергии</w:t>
            </w:r>
          </w:p>
        </w:tc>
        <w:tc>
          <w:tcPr>
            <w:tcW w:w="13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Работа и энергия. Виды энергии. Механическая энергия.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Методы и средства получения механической энергии. Взаимное преобразование потенциальной и кинетической энергии. Энергия волн. Применение кинетической и потенциальной энергии в практике. Аккумуляторы механической энергии.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Сбор дополнительной информации об областях получения и применения механической энергии в Интернете и справочной литературе.</w:t>
            </w:r>
          </w:p>
          <w:p w:rsidR="002C1DAF" w:rsidRPr="004D0352" w:rsidRDefault="002C1DAF" w:rsidP="00AD7818">
            <w:pPr>
              <w:spacing w:after="0" w:line="240" w:lineRule="auto"/>
              <w:ind w:right="568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 Ознакомление с устройствами, использующими кинетическую и потенциальную энергию. Изготовление и испытание маятника Максвелла. Изготовление игрушки «йо-йо».</w:t>
            </w:r>
          </w:p>
          <w:p w:rsidR="002C1DAF" w:rsidRPr="004D0352" w:rsidRDefault="002C1DAF" w:rsidP="00AD7818">
            <w:pPr>
              <w:spacing w:after="0" w:line="240" w:lineRule="auto"/>
              <w:ind w:right="568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Производство и потребление энергии в регионе проживания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, профессии в сфере энергетики.</w:t>
            </w:r>
          </w:p>
        </w:tc>
      </w:tr>
      <w:tr w:rsidR="002C1DAF" w:rsidRPr="004D0352" w:rsidTr="00D352C5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 xml:space="preserve">Технологии получения, обработки и </w:t>
            </w: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использования информации</w:t>
            </w:r>
          </w:p>
        </w:tc>
        <w:tc>
          <w:tcPr>
            <w:tcW w:w="13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Блок 1. Современные материальные, информационные и гуманитарные технологии и перспективы их развития.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Информация и ее виды. Объективная и субъективная информация. Современные информационные технологии. Характеристика видов информации в зависимости от органов чувств.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</w:t>
            </w:r>
          </w:p>
          <w:p w:rsidR="002C1DAF" w:rsidRPr="004D0352" w:rsidRDefault="002C1DAF" w:rsidP="00AD7818">
            <w:pPr>
              <w:spacing w:after="0" w:line="240" w:lineRule="auto"/>
              <w:ind w:right="568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Оценка восприятия содержания информации в зависимости от установки. Сравнение скорости и качества восприятия информации различными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.о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рганами чувств.</w:t>
            </w:r>
          </w:p>
          <w:p w:rsidR="002C1DAF" w:rsidRPr="004D0352" w:rsidRDefault="002C1DAF" w:rsidP="00AD7818">
            <w:pPr>
              <w:spacing w:after="0" w:line="240" w:lineRule="auto"/>
              <w:ind w:right="568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Ознакомление с различными профессиями, с предприятиями региона, работающими на основе современных информационных технологий</w:t>
            </w:r>
          </w:p>
        </w:tc>
      </w:tr>
      <w:tr w:rsidR="002C1DAF" w:rsidRPr="004D0352" w:rsidTr="00D352C5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Технологии растениеводства</w:t>
            </w:r>
          </w:p>
        </w:tc>
        <w:tc>
          <w:tcPr>
            <w:tcW w:w="13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Общая характеристика и классификация культурных растений. Условия внешней среды, необходимые для выращивания культурных растений. Технологии вегетативного размножения культурных растений. Методика (технология) проведения полевого опыта и фенологических наблюдений.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Основные виды дикорастущих растений, используемых человеком. Предназначение дикорастущих растений в жизни человека. Технологии заготовки сырья дикорастущих растений.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Определение основных групп культурных растений.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Визуальная диагностика недостатка элементов питания культурных растений. Освоение способов и методов вегетативного размножения культурных растений (черенками, отводками, прививкой, культурой ткани)  на примере комнатных декоративных культур. Проведение фенологических наблюдений за комнатными растениями.</w:t>
            </w:r>
          </w:p>
          <w:p w:rsidR="002C1DAF" w:rsidRPr="004D0352" w:rsidRDefault="002C1DAF" w:rsidP="00AD7818">
            <w:pPr>
              <w:spacing w:after="0" w:line="240" w:lineRule="auto"/>
              <w:ind w:right="568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Определение основных видов дикорастущих растений, используемых человеком. Освоение технологий заготовки сырья дикорастущих растений на примере растений своего региона. Освоение способов переработки сырья дикорастущих растений (чаи, настои, отвары и др.).</w:t>
            </w:r>
          </w:p>
          <w:p w:rsidR="002C1DAF" w:rsidRPr="004D0352" w:rsidRDefault="002C1DAF" w:rsidP="00AD7818">
            <w:pPr>
              <w:spacing w:after="0" w:line="240" w:lineRule="auto"/>
              <w:ind w:right="568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Ознакомление с профессиями, с предприятиями города и региона, выращивающими растениеводческую продукцию, занимающимися озеленением города.</w:t>
            </w:r>
          </w:p>
        </w:tc>
      </w:tr>
      <w:tr w:rsidR="002C1DAF" w:rsidRPr="004D0352" w:rsidTr="00D352C5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Технологии животноводства</w:t>
            </w:r>
          </w:p>
        </w:tc>
        <w:tc>
          <w:tcPr>
            <w:tcW w:w="13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Животные организмы как объект технологии.  Потребности человека, которые удовлетворяют животные.  Классификация животных организмов  как объекта технологии.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Технологии преобразования  животных организмов в интересах человека и их основные элементы.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Сбор информации и  описание примеров  разведения  животных  для удовлетворения  различных потребностей человека, классификация этих потребностей.        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Описание технологии  разведения домашних животных на примере  своей семьи, семей своих друзей, зоопарка.</w:t>
            </w:r>
          </w:p>
          <w:p w:rsidR="002C1DAF" w:rsidRPr="004D0352" w:rsidRDefault="002C1DAF" w:rsidP="00AD7818">
            <w:pPr>
              <w:spacing w:after="0" w:line="240" w:lineRule="auto"/>
              <w:ind w:right="568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Ознакомление с различными профессиями, с предприятиями региона, работающими в животноводческой отрасли.</w:t>
            </w:r>
          </w:p>
        </w:tc>
      </w:tr>
      <w:tr w:rsidR="002C1DAF" w:rsidRPr="004D0352" w:rsidTr="00D352C5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Социально-экономические технологии</w:t>
            </w:r>
          </w:p>
        </w:tc>
        <w:tc>
          <w:tcPr>
            <w:tcW w:w="13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Сущность социальных технологий. Человек как объект социальных технологий. Основные свойства личности человека. Потребности и их иерархия.</w:t>
            </w:r>
          </w:p>
          <w:p w:rsidR="002C1DAF" w:rsidRPr="004D0352" w:rsidRDefault="002C1DAF" w:rsidP="00AD7818">
            <w:pPr>
              <w:spacing w:after="0" w:line="240" w:lineRule="auto"/>
              <w:ind w:right="-108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Общественные потребности. Потребности и цели. Способы выявления потребностей. Развитие потребностей и развитие технологий. Реклама. Принципы организации рекламы. Способы воздействия рекламы на потребителя и его потребности.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Виды социальных технологий. Технологии общения.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Тесты по оценке свойств личности.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Составление и обоснование  перечня личных потребностей, их иерархическое построение. Составление программы изучения потребностей.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Разработка технологий общения при конфликтных ситуациях. Разработка сценариев проведения семейных и общественных мероприятий.</w:t>
            </w:r>
          </w:p>
          <w:p w:rsidR="002C1DAF" w:rsidRPr="004D0352" w:rsidRDefault="002C1DAF" w:rsidP="00AD7818">
            <w:pPr>
              <w:spacing w:after="0" w:line="240" w:lineRule="auto"/>
              <w:ind w:right="568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Ознакомление с профессиями, с предприятиями города, </w:t>
            </w:r>
            <w:proofErr w:type="spell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работающимив</w:t>
            </w:r>
            <w:proofErr w:type="spell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 рекламе.</w:t>
            </w:r>
          </w:p>
        </w:tc>
      </w:tr>
      <w:tr w:rsidR="002C1DAF" w:rsidRPr="004D0352" w:rsidTr="00D352C5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Методы и средства творческой и проектной деятельности</w:t>
            </w:r>
          </w:p>
        </w:tc>
        <w:tc>
          <w:tcPr>
            <w:tcW w:w="13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Творчество в жизни и деятельности человека. Проект как форма представления результатов творчества.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Основные этапы проектной деятельности и их характеристики. Методы принятия решения. Анализ и синтез как средство решения задачи.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Техническая и технологическая документация проекта, их виды и варианты оформления.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Самооценка интересов и склонностей к какому-либо виду деятельности.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Разработка проектного замысла по алгоритму.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Составление перечня и краткой характеристики этапов проектирования конкретного продукта труда.</w:t>
            </w:r>
          </w:p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Анализ качества проектной документации проектов, выполненных ранее одноклассниками.</w:t>
            </w:r>
          </w:p>
        </w:tc>
      </w:tr>
      <w:tr w:rsidR="002C1DAF" w:rsidRPr="004D0352" w:rsidTr="00D352C5">
        <w:trPr>
          <w:trHeight w:val="60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6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34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240" w:lineRule="auto"/>
              <w:rPr>
                <w:rFonts w:ascii="Arial" w:eastAsia="Times New Roman" w:hAnsi="Arial" w:cs="Arial"/>
                <w:color w:val="595959" w:themeColor="text1" w:themeTint="A6"/>
                <w:sz w:val="6"/>
                <w:szCs w:val="23"/>
                <w:lang w:eastAsia="ru-RU"/>
              </w:rPr>
            </w:pPr>
          </w:p>
        </w:tc>
      </w:tr>
    </w:tbl>
    <w:p w:rsidR="004D0352" w:rsidRDefault="004D0352" w:rsidP="00E4606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595959" w:themeColor="text1" w:themeTint="A6"/>
          <w:sz w:val="24"/>
          <w:szCs w:val="24"/>
          <w:lang w:eastAsia="ru-RU"/>
        </w:rPr>
      </w:pPr>
    </w:p>
    <w:p w:rsidR="00C8524C" w:rsidRPr="004D0352" w:rsidRDefault="00C8524C" w:rsidP="00E4606D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595959" w:themeColor="text1" w:themeTint="A6"/>
          <w:lang w:eastAsia="ru-RU"/>
        </w:rPr>
      </w:pPr>
      <w:r w:rsidRPr="004D0352">
        <w:rPr>
          <w:rFonts w:ascii="Times New Roman" w:eastAsia="Times New Roman" w:hAnsi="Times New Roman" w:cs="Times New Roman"/>
          <w:b/>
          <w:bCs/>
          <w:color w:val="595959" w:themeColor="text1" w:themeTint="A6"/>
          <w:sz w:val="24"/>
          <w:szCs w:val="24"/>
          <w:lang w:eastAsia="ru-RU"/>
        </w:rPr>
        <w:t>Содержание предмета «Технология» 6 класс</w:t>
      </w:r>
    </w:p>
    <w:tbl>
      <w:tblPr>
        <w:tblW w:w="15026" w:type="dxa"/>
        <w:tblInd w:w="-34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5"/>
        <w:gridCol w:w="13041"/>
      </w:tblGrid>
      <w:tr w:rsidR="002C1DAF" w:rsidRPr="004D0352" w:rsidTr="004D0352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1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Краткое содержание</w:t>
            </w:r>
          </w:p>
        </w:tc>
      </w:tr>
      <w:tr w:rsidR="002C1DAF" w:rsidRPr="004D0352" w:rsidTr="004D0352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Основы производства</w:t>
            </w:r>
          </w:p>
        </w:tc>
        <w:tc>
          <w:tcPr>
            <w:tcW w:w="1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Общая характеристика современных сре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дств тр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уда. Виды сре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дств тр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уда в производстве. Понятие о сырье и полуфабрикатах. Сырьё промышленного производства. Первичное и вторичное сырьё. Сельскохозяйственное сырьё.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Энергия, информация, социальные объекты как предметы труда. Предметы труда сельскохозяйственного производства. Энергетические установки и аппараты как средства труда. Продукт труда.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proofErr w:type="gram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Предприятия региона проживания обучающихся, работающие на основе современных производственных технологий.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 Обзор ведущих технологий, применяющихся на предприятиях региона, рабочие места и их функции.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Сбор дополнительной информации по теме в Интернете и справочной литературе. Проведение наблюдений.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Подготовка иллюстрированных рефератов и коллажей по темам раздела. Ознакомление с образцами предметов труда различных производств.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Ознакомление с различными профессиями, с предприятиями региона, работающими на основе современных производственных технологий.</w:t>
            </w:r>
          </w:p>
        </w:tc>
      </w:tr>
      <w:tr w:rsidR="002C1DAF" w:rsidRPr="004D0352" w:rsidTr="004D0352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Общая технология</w:t>
            </w:r>
          </w:p>
        </w:tc>
        <w:tc>
          <w:tcPr>
            <w:tcW w:w="1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Технологическая система как средство для удовлетворения базовых и социальных нужд человека. Входы и выходы технологической системы. Управление в технологических системах. Обратная связь. Развитие технологических систем и последовательная передача функций управления  и контроля от человека технологической системе.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Развитие технологий и проблемы антропогенного воздействия на окружающую среду. Условия реализации технологического процесса. Побочные эффекты реализации технологического процесса.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Культура производства. Технологическая культура и её проявления в современном производстве. Культура труда человека.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Технологии в сфере быта. Технологии возведения, ремонта и содержания зданий и сооружений.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Экология жилья. Технологии содержания жилья. Взаимодействие со службами ЖКХ.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Ознакомление с технической и технологической документацией. Подготовка рефератов.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Исследование способов жизнеобеспечения и состояния жилых зданий микрорайона; решения задач на взаимодействие со службами ЖКХ.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Ознакомление с различными профессиями в сфере ЖКХ, строительства, со строительной отраслью города, региона.</w:t>
            </w:r>
          </w:p>
        </w:tc>
      </w:tr>
      <w:tr w:rsidR="002C1DAF" w:rsidRPr="004D0352" w:rsidTr="004D0352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Технологии получения, обработки, преобразования и использования материалов</w:t>
            </w:r>
          </w:p>
        </w:tc>
        <w:tc>
          <w:tcPr>
            <w:tcW w:w="1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1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 Современные материальные, информационные и гуманитарные технологии и перспективы их развития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древесина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Теоретические сведения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Производство пиломатериалов и области их применения.</w:t>
            </w:r>
          </w:p>
          <w:p w:rsidR="002C1DAF" w:rsidRPr="004D0352" w:rsidRDefault="002C1DAF" w:rsidP="00AD7818">
            <w:pPr>
              <w:spacing w:after="0" w:line="240" w:lineRule="auto"/>
              <w:ind w:right="6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Конструирование и моделирование изделий из древесины. Проектирование изделий из древесины с учётом её свойств.    </w:t>
            </w:r>
          </w:p>
          <w:p w:rsidR="002C1DAF" w:rsidRPr="004D0352" w:rsidRDefault="002C1DAF" w:rsidP="00AD7818">
            <w:pPr>
              <w:spacing w:after="0" w:line="240" w:lineRule="auto"/>
              <w:ind w:right="6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Разметочные и измерительные инструменты, шаблон. Применение компьютера для разработки графической документации.</w:t>
            </w:r>
          </w:p>
          <w:p w:rsidR="002C1DAF" w:rsidRPr="004D0352" w:rsidRDefault="002C1DAF" w:rsidP="00AD7818">
            <w:pPr>
              <w:spacing w:after="0" w:line="240" w:lineRule="auto"/>
              <w:ind w:right="2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Основные технологические операции и приёмы ручной обработки древесины и древесных материалов.</w:t>
            </w:r>
          </w:p>
          <w:p w:rsidR="002C1DAF" w:rsidRPr="004D0352" w:rsidRDefault="002C1DAF" w:rsidP="00AD7818">
            <w:pPr>
              <w:spacing w:after="0" w:line="240" w:lineRule="auto"/>
              <w:ind w:right="2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Технологический процесс и точность изготовления изделий.</w:t>
            </w:r>
          </w:p>
          <w:p w:rsidR="002C1DAF" w:rsidRPr="004D0352" w:rsidRDefault="002C1DAF" w:rsidP="00AD7818">
            <w:pPr>
              <w:spacing w:after="0" w:line="240" w:lineRule="auto"/>
              <w:ind w:right="6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Правила безопасной работы ручными столярными механическими и электрифицированными инструментами.</w:t>
            </w:r>
          </w:p>
          <w:p w:rsidR="002C1DAF" w:rsidRPr="004D0352" w:rsidRDefault="002C1DAF" w:rsidP="00AD7818">
            <w:pPr>
              <w:spacing w:after="0" w:line="240" w:lineRule="auto"/>
              <w:ind w:right="2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Зачистка, окраска и лакирование деревянных поверхностей.</w:t>
            </w:r>
          </w:p>
          <w:p w:rsidR="002C1DAF" w:rsidRPr="004D0352" w:rsidRDefault="002C1DAF" w:rsidP="00AD7818">
            <w:pPr>
              <w:spacing w:after="0" w:line="240" w:lineRule="auto"/>
              <w:ind w:right="2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Токарный станок для вытачивания изделий из древесины: устройство, назначение, принцип работы. Кинематическая схема. Токарные стамески.</w:t>
            </w:r>
          </w:p>
          <w:p w:rsidR="002C1DAF" w:rsidRPr="004D0352" w:rsidRDefault="002C1DAF" w:rsidP="00AD7818">
            <w:pPr>
              <w:spacing w:after="0" w:line="240" w:lineRule="auto"/>
              <w:ind w:right="2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Технология токарных работ. Современные станки для обработки древесных материалов.</w:t>
            </w:r>
          </w:p>
          <w:p w:rsidR="002C1DAF" w:rsidRPr="004D0352" w:rsidRDefault="002C1DAF" w:rsidP="00AD7818">
            <w:pPr>
              <w:spacing w:after="0" w:line="240" w:lineRule="auto"/>
              <w:ind w:right="2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Правила безопасности при работе на токарном станке.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 </w:t>
            </w: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металлы и пластмассы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Теоретические сведения</w:t>
            </w:r>
          </w:p>
          <w:p w:rsidR="002C1DAF" w:rsidRPr="004D0352" w:rsidRDefault="002C1DAF" w:rsidP="00AD7818">
            <w:pPr>
              <w:spacing w:after="0" w:line="240" w:lineRule="auto"/>
              <w:ind w:right="2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lastRenderedPageBreak/>
              <w:t>Профильный металлический прокат. Металлы и их сплавы. Чёрные и цветные металлы.</w:t>
            </w:r>
          </w:p>
          <w:p w:rsidR="002C1DAF" w:rsidRPr="004D0352" w:rsidRDefault="002C1DAF" w:rsidP="00AD7818">
            <w:pPr>
              <w:spacing w:after="0" w:line="240" w:lineRule="auto"/>
              <w:ind w:right="2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Области применения металлов и сплавов.</w:t>
            </w:r>
          </w:p>
          <w:p w:rsidR="002C1DAF" w:rsidRPr="004D0352" w:rsidRDefault="002C1DAF" w:rsidP="00AD7818">
            <w:pPr>
              <w:spacing w:after="0" w:line="240" w:lineRule="auto"/>
              <w:ind w:right="2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Механические и технологические свойства металлов и сплавов.</w:t>
            </w:r>
          </w:p>
          <w:p w:rsidR="002C1DAF" w:rsidRPr="004D0352" w:rsidRDefault="002C1DAF" w:rsidP="00AD7818">
            <w:pPr>
              <w:spacing w:after="0" w:line="240" w:lineRule="auto"/>
              <w:ind w:right="2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Основные технологические операции и приёмы ручной обработки металлов и искусственных материалов механическими и электрифицированными (аккумуляторными) ручными инструментами. Правила безопасной работы при ручной обработке металлов и пластмасс.</w:t>
            </w:r>
          </w:p>
          <w:p w:rsidR="002C1DAF" w:rsidRPr="004D0352" w:rsidRDefault="002C1DAF" w:rsidP="00AD7818">
            <w:pPr>
              <w:spacing w:after="0" w:line="240" w:lineRule="auto"/>
              <w:ind w:right="4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Проектирование изделий из металлического проката и пластмасс. Чертежи деталей и сборочные чертежи из металлического проката. Основные технологические операции обработки сортового проката и искусственных материалов ручными инструментами: разрезание, рубка, опиливание, зачистка.</w:t>
            </w:r>
          </w:p>
          <w:p w:rsidR="002C1DAF" w:rsidRPr="004D0352" w:rsidRDefault="002C1DAF" w:rsidP="00AD7818">
            <w:pPr>
              <w:spacing w:after="0" w:line="240" w:lineRule="auto"/>
              <w:ind w:right="4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Применение штангенциркуля при изготовлении изделий из проката.</w:t>
            </w:r>
          </w:p>
          <w:p w:rsidR="002C1DAF" w:rsidRPr="004D0352" w:rsidRDefault="002C1DAF" w:rsidP="00AD7818">
            <w:pPr>
              <w:spacing w:after="0" w:line="240" w:lineRule="auto"/>
              <w:ind w:right="4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Устройство штангенциркуля.</w:t>
            </w:r>
          </w:p>
          <w:p w:rsidR="002C1DAF" w:rsidRPr="004D0352" w:rsidRDefault="002C1DAF" w:rsidP="00AD7818">
            <w:pPr>
              <w:spacing w:after="0" w:line="240" w:lineRule="auto"/>
              <w:ind w:right="4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Измерение штангенциркулем. Правила безопасной работы со штангенциркулем.</w:t>
            </w:r>
          </w:p>
          <w:p w:rsidR="002C1DAF" w:rsidRPr="004D0352" w:rsidRDefault="002C1DAF" w:rsidP="00AD7818">
            <w:pPr>
              <w:spacing w:after="0" w:line="240" w:lineRule="auto"/>
              <w:ind w:right="2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 Правила безопасной работы на токарном станке.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Ознакомление с видами и свойствами металлического проката и конструкционных пластмасс.</w:t>
            </w:r>
          </w:p>
          <w:p w:rsidR="002C1DAF" w:rsidRPr="004D0352" w:rsidRDefault="002C1DAF" w:rsidP="00AD7818">
            <w:pPr>
              <w:spacing w:after="0" w:line="240" w:lineRule="auto"/>
              <w:ind w:right="4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Разработка сборочного чертежа изделия. Обработка металлического проката механическими и электрифицированными (аккумуляторными) ручными инструментами.</w:t>
            </w:r>
          </w:p>
          <w:p w:rsidR="002C1DAF" w:rsidRPr="004D0352" w:rsidRDefault="002C1DAF" w:rsidP="00AD7818">
            <w:pPr>
              <w:spacing w:after="0" w:line="240" w:lineRule="auto"/>
              <w:ind w:right="4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Распознавание видов металлов и сплавов.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Производство материалов на предприятиях региона проживания обучающихся. Ознакомление с различными профессиями, с предприятиями города и региона.</w:t>
            </w:r>
          </w:p>
        </w:tc>
      </w:tr>
      <w:tr w:rsidR="002C1DAF" w:rsidRPr="004D0352" w:rsidTr="004D0352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Технологии обработки пищевых продуктов</w:t>
            </w:r>
          </w:p>
        </w:tc>
        <w:tc>
          <w:tcPr>
            <w:tcW w:w="1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Виды круп, применяемых в питании человека. Технология приготовления крупяных каш. Требования к качеству рассыпчатых, вязких и жидких каш. Технология приготовления блюд из макаронных изделий. Требования к качеству готовых блюд из макаронных изделий. Подача готовых блюд. Расчёт расхода круп и макаронных изделий с учетом объема приготовления.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Пищевая ценность рыбы и нерыбных продуктов моря. Признаки доброкачественности рыбы. Условия и сроки хранения рыбной продукции. Первичная обработка рыбы. Тепловая обработка рыбы. Технология приготовления блюд из рыбы. Значение мясных блюд в питании. Виды мяса, включая мясо птицы. Признаки доброкачественности мяса. Органолептические методы определения доброкачественности мяса. Условия и сроки хранения мясной продукции. Подготовка мяса к тепловой обработке. Санитарные требования при обработке мяса. Оборудование и инвентарь,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применяемые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 при механической и тепловой обработке мяса. 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0"/>
                <w:szCs w:val="20"/>
                <w:lang w:eastAsia="ru-RU"/>
              </w:rPr>
              <w:t>Технология сервировки стола. Правила этикета.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Приготовление и оформление блюд из круп или макаронных изделий.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Исследование каш и макаронных изделий быстрого приготовления.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Приготовление блюда из рыбы или морепродуктов.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Использование различных приёмов при обработке рыбы.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Приготовление блюда из мяса или птицы. Татарские национальные блюда из мяса и птицы. Сервировка стола.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 Блок 3. Построение образовательных траекторий и планов в области профессионального самоопределения.</w:t>
            </w:r>
          </w:p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Ознакомление с профессиями, с предприятиями города и региона, производящими продукцию питания и работающими на основе современных производственных технологий</w:t>
            </w:r>
          </w:p>
        </w:tc>
      </w:tr>
      <w:tr w:rsidR="002C1DAF" w:rsidRPr="004D0352" w:rsidTr="004D0352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Технологии получения, преобразования и использования энергии</w:t>
            </w:r>
          </w:p>
        </w:tc>
        <w:tc>
          <w:tcPr>
            <w:tcW w:w="1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Электрическая энергия. Способы получения и источники электрической энергии. Электрические аккумуляторы. </w:t>
            </w:r>
            <w:proofErr w:type="spell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Электроприёмники</w:t>
            </w:r>
            <w:proofErr w:type="spell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, электрические цепи их подключения. Схемы электрических цепей. Преобразование электрической энергии в другие виды энергии и работу. Машины для преобразования энергии.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Сбор дополнительной информации об областях получения и применения электрической энергии в Интернете и справочной литературе.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Сборка и испытание электрических цепей с источником постоянного тока.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 Блок 3. Построение образовательных траекторий и планов в области профессионального самоопределения.</w:t>
            </w:r>
          </w:p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Ознакомление с различными профессиями, с энергетическими предприятиями региона.</w:t>
            </w:r>
          </w:p>
        </w:tc>
      </w:tr>
      <w:tr w:rsidR="002C1DAF" w:rsidRPr="004D0352" w:rsidTr="004D0352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Технологии получения, обработки и использования информации</w:t>
            </w:r>
          </w:p>
        </w:tc>
        <w:tc>
          <w:tcPr>
            <w:tcW w:w="1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Способы отображения информации. Знаки символы, образы и реальные объекты как средства отображения информации. Технологии записи и представления информации разными средствами.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Чтение и запись информации различными средствами отображения информации.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Проведение хронометража и фотографии учебной деятельности.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 Блок 3. Построение образовательных траекторий и планов в области профессионального самоопределения.</w:t>
            </w:r>
          </w:p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Ознакомление с различными профессиями, с предприятиями региона, работающими на основе современных информационных технологий.</w:t>
            </w:r>
          </w:p>
        </w:tc>
      </w:tr>
      <w:tr w:rsidR="002C1DAF" w:rsidRPr="004D0352" w:rsidTr="004D0352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Технологии растениеводства</w:t>
            </w:r>
          </w:p>
        </w:tc>
        <w:tc>
          <w:tcPr>
            <w:tcW w:w="1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Технологии подготовки почвы. Технологии подготовки семян к посеву. Технологии посева и посадки культурных растений. Технологии ухода за культурными растениями. Технологии уборки и хранения урожая культурных растений. Технологии получения семян культурных растений.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Технологии переработки и применения сырья дикорастущих растений. Условия и методы сохранения природной среды.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Освоение способов подготовки почвы для выращивания комнатных растений, рассады овощных культур в условиях школьного кабинета. Определение чистоты и всхожести семян. Освоение способов подготовки семян к посеву на примере комнатных или овощных культур. Освоение основных способов посева/посадки комнатных или овощных культурных растений в условиях школьного кабинета.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 Составление графика агротехнологических приёмов ухода за культурными растениями. Освоение способов хранения овощей и фруктов.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Освоение способов переработки сырья дикорастущих растений (чаи, настои, отвары и др.).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Ознакомление с профессиями, с предприятиями города и региона, выращивающими растениеводческую продукцию, занимающимися озеленением города.</w:t>
            </w:r>
          </w:p>
        </w:tc>
      </w:tr>
      <w:tr w:rsidR="002C1DAF" w:rsidRPr="004D0352" w:rsidTr="004D0352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Технологии животноводства</w:t>
            </w:r>
          </w:p>
        </w:tc>
        <w:tc>
          <w:tcPr>
            <w:tcW w:w="1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Содержание животных как элемент технологии преобразования животных организмов в интересах человека.  Строительство и оборудование помещений для животных, технические устройства, обеспечивающие  необходимые условия содержания  животных и  уход за ними.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 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Сбор информации и описание условий содержания  домашних животных  в своей семье,  семьях друзей.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Проектирование и изготовление  простейших технических устройств,  обеспечивающих условия содержания животных и облегчающих уход за ними:  клетки, будки для собак,  автопоилки для птиц,  устройства для аэрации аквариумов, автоматизированные кормушки для кошек и др. Бездомные животные как проблема своего микрорайона.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Ознакомление с различными профессиями, с предприятиями региона, работающими в животноводческой отрасли.</w:t>
            </w:r>
          </w:p>
        </w:tc>
      </w:tr>
      <w:tr w:rsidR="002C1DAF" w:rsidRPr="004D0352" w:rsidTr="004D0352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Социально-экономические технологии</w:t>
            </w:r>
          </w:p>
        </w:tc>
        <w:tc>
          <w:tcPr>
            <w:tcW w:w="1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Методы и средства получения информации в процессе социальных технологий. Опросы. Анкетирование. Интервью. Наблюдение.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Составление вопросников, анкет и тестов для контроля знаний по учебным предметам. Проведение анкетирования и обработка результатов.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Ознакомление с различными профессиями, с предприятиями региона, работающими на основе современных информационных, социальных технологий</w:t>
            </w:r>
          </w:p>
        </w:tc>
      </w:tr>
      <w:tr w:rsidR="002C1DAF" w:rsidRPr="004D0352" w:rsidTr="004D0352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Методы и средства творческой и проектной деятельности</w:t>
            </w:r>
          </w:p>
        </w:tc>
        <w:tc>
          <w:tcPr>
            <w:tcW w:w="1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Основные этапы проектной деятельности и их характеристики. Техническая и технологическая документация проекта, их виды и варианты оформления.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Методы творческой деятельности: метод фокальных объектов, мозговой штурм, морфологический анализ.  Техника проведения морфологического анализа.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</w:t>
            </w:r>
          </w:p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Анализ качества проектной документации проектов, выполненных ранее одноклассниками.</w:t>
            </w:r>
          </w:p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Деловая игра «Мозговой штурм». Разработка изделия на основе морфологического анализа. Разработка изделия на основе метода фокальных объектов и морфологической матрицы.</w:t>
            </w:r>
          </w:p>
        </w:tc>
      </w:tr>
      <w:tr w:rsidR="002C1DAF" w:rsidRPr="004D0352" w:rsidTr="004D0352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240" w:lineRule="auto"/>
              <w:rPr>
                <w:rFonts w:ascii="Arial" w:eastAsia="Times New Roman" w:hAnsi="Arial" w:cs="Arial"/>
                <w:color w:val="595959" w:themeColor="text1" w:themeTint="A6"/>
                <w:sz w:val="1"/>
                <w:szCs w:val="23"/>
                <w:lang w:eastAsia="ru-RU"/>
              </w:rPr>
            </w:pPr>
          </w:p>
        </w:tc>
      </w:tr>
    </w:tbl>
    <w:p w:rsidR="008E6FD7" w:rsidRPr="004D0352" w:rsidRDefault="008E6FD7" w:rsidP="00AD78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595959" w:themeColor="text1" w:themeTint="A6"/>
          <w:sz w:val="24"/>
          <w:szCs w:val="24"/>
          <w:lang w:eastAsia="ru-RU"/>
        </w:rPr>
      </w:pPr>
    </w:p>
    <w:p w:rsidR="002C1354" w:rsidRDefault="002C1354" w:rsidP="004D035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595959" w:themeColor="text1" w:themeTint="A6"/>
          <w:sz w:val="24"/>
          <w:szCs w:val="24"/>
          <w:lang w:eastAsia="ru-RU"/>
        </w:rPr>
      </w:pPr>
    </w:p>
    <w:p w:rsidR="002C1354" w:rsidRDefault="002C1354" w:rsidP="004D035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595959" w:themeColor="text1" w:themeTint="A6"/>
          <w:sz w:val="24"/>
          <w:szCs w:val="24"/>
          <w:lang w:eastAsia="ru-RU"/>
        </w:rPr>
      </w:pPr>
    </w:p>
    <w:p w:rsidR="002C1354" w:rsidRDefault="002C1354" w:rsidP="004D035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595959" w:themeColor="text1" w:themeTint="A6"/>
          <w:sz w:val="24"/>
          <w:szCs w:val="24"/>
          <w:lang w:eastAsia="ru-RU"/>
        </w:rPr>
      </w:pPr>
    </w:p>
    <w:p w:rsidR="002C1354" w:rsidRDefault="002C1354" w:rsidP="004D035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595959" w:themeColor="text1" w:themeTint="A6"/>
          <w:sz w:val="24"/>
          <w:szCs w:val="24"/>
          <w:lang w:eastAsia="ru-RU"/>
        </w:rPr>
      </w:pPr>
    </w:p>
    <w:p w:rsidR="002C1354" w:rsidRDefault="002C1354" w:rsidP="004D035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595959" w:themeColor="text1" w:themeTint="A6"/>
          <w:sz w:val="24"/>
          <w:szCs w:val="24"/>
          <w:lang w:eastAsia="ru-RU"/>
        </w:rPr>
      </w:pPr>
    </w:p>
    <w:p w:rsidR="002C1354" w:rsidRDefault="002C1354" w:rsidP="004D035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595959" w:themeColor="text1" w:themeTint="A6"/>
          <w:sz w:val="24"/>
          <w:szCs w:val="24"/>
          <w:lang w:eastAsia="ru-RU"/>
        </w:rPr>
      </w:pPr>
    </w:p>
    <w:p w:rsidR="002C1354" w:rsidRDefault="002C1354" w:rsidP="004D035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595959" w:themeColor="text1" w:themeTint="A6"/>
          <w:sz w:val="24"/>
          <w:szCs w:val="24"/>
          <w:lang w:eastAsia="ru-RU"/>
        </w:rPr>
      </w:pPr>
    </w:p>
    <w:p w:rsidR="002C1354" w:rsidRDefault="002C1354" w:rsidP="004D035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595959" w:themeColor="text1" w:themeTint="A6"/>
          <w:sz w:val="24"/>
          <w:szCs w:val="24"/>
          <w:lang w:eastAsia="ru-RU"/>
        </w:rPr>
      </w:pPr>
    </w:p>
    <w:p w:rsidR="002C1354" w:rsidRDefault="002C1354" w:rsidP="004D035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595959" w:themeColor="text1" w:themeTint="A6"/>
          <w:sz w:val="24"/>
          <w:szCs w:val="24"/>
          <w:lang w:eastAsia="ru-RU"/>
        </w:rPr>
      </w:pPr>
    </w:p>
    <w:p w:rsidR="002C1354" w:rsidRDefault="002C1354" w:rsidP="004D035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595959" w:themeColor="text1" w:themeTint="A6"/>
          <w:sz w:val="24"/>
          <w:szCs w:val="24"/>
          <w:lang w:eastAsia="ru-RU"/>
        </w:rPr>
      </w:pPr>
    </w:p>
    <w:p w:rsidR="00C8524C" w:rsidRPr="004D0352" w:rsidRDefault="00C8524C" w:rsidP="004D0352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595959" w:themeColor="text1" w:themeTint="A6"/>
          <w:lang w:eastAsia="ru-RU"/>
        </w:rPr>
      </w:pPr>
      <w:r w:rsidRPr="004D0352">
        <w:rPr>
          <w:rFonts w:ascii="Times New Roman" w:eastAsia="Times New Roman" w:hAnsi="Times New Roman" w:cs="Times New Roman"/>
          <w:b/>
          <w:bCs/>
          <w:color w:val="595959" w:themeColor="text1" w:themeTint="A6"/>
          <w:sz w:val="24"/>
          <w:szCs w:val="24"/>
          <w:lang w:eastAsia="ru-RU"/>
        </w:rPr>
        <w:t>Содержание предмета «Технология» 7 класс</w:t>
      </w:r>
    </w:p>
    <w:tbl>
      <w:tblPr>
        <w:tblW w:w="15026" w:type="dxa"/>
        <w:tblInd w:w="-34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5"/>
        <w:gridCol w:w="13041"/>
      </w:tblGrid>
      <w:tr w:rsidR="002C1DAF" w:rsidRPr="004D0352" w:rsidTr="004D0352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DAF" w:rsidRPr="004D0352" w:rsidRDefault="002C1DAF" w:rsidP="004D035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1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DAF" w:rsidRPr="004D0352" w:rsidRDefault="002C1DAF" w:rsidP="004D0352">
            <w:pPr>
              <w:spacing w:after="0" w:line="0" w:lineRule="atLeast"/>
              <w:jc w:val="center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Краткое содержание</w:t>
            </w:r>
          </w:p>
        </w:tc>
      </w:tr>
      <w:tr w:rsidR="002C1DAF" w:rsidRPr="004D0352" w:rsidTr="004D0352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Основы</w:t>
            </w:r>
          </w:p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 производства</w:t>
            </w:r>
          </w:p>
        </w:tc>
        <w:tc>
          <w:tcPr>
            <w:tcW w:w="1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240" w:lineRule="auto"/>
              <w:ind w:left="34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2C1DAF" w:rsidRPr="004D0352" w:rsidRDefault="002C1DAF" w:rsidP="00AD7818">
            <w:pPr>
              <w:spacing w:after="0" w:line="240" w:lineRule="auto"/>
              <w:ind w:left="34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Средства измерения и контроля процесса производства и продуктов труда.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Актуальные и перспективные технологии в области энергетики. Обзор ведущих технологий, применяющихся на предприятиях региона, рабочие места и их функции.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Подготовка иллюстрированных рефератов  и коллажей по темам раздела. Ознакомление с образцами предметов труда различных производств.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2C1DAF" w:rsidRPr="004D0352" w:rsidRDefault="002C1DAF" w:rsidP="00AD7818">
            <w:pPr>
              <w:spacing w:after="0" w:line="0" w:lineRule="atLeast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Ознакомление с различными профессиями, с предприятиями региона, работающими на основе современных производственных технологий.</w:t>
            </w:r>
          </w:p>
        </w:tc>
      </w:tr>
      <w:tr w:rsidR="002C1DAF" w:rsidRPr="004D0352" w:rsidTr="004D0352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240" w:lineRule="auto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Общая</w:t>
            </w:r>
          </w:p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240" w:lineRule="auto"/>
              <w:ind w:left="34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2C1DAF" w:rsidRPr="004D0352" w:rsidRDefault="002C1DAF" w:rsidP="00AD7818">
            <w:pPr>
              <w:spacing w:after="0" w:line="240" w:lineRule="auto"/>
              <w:ind w:left="34" w:firstLine="14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Культура производства. Технологическая культура и её проявления в современном производстве. Культура труда человека. Характеристики культуры труда современного труженика.</w:t>
            </w:r>
          </w:p>
          <w:p w:rsidR="002C1DAF" w:rsidRPr="004D0352" w:rsidRDefault="002C1DAF" w:rsidP="00AD7818">
            <w:pPr>
              <w:spacing w:after="0" w:line="240" w:lineRule="auto"/>
              <w:ind w:left="34" w:firstLine="14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Виды технологий по сферам производства. Производственные технологии. Промышленные технологии. Технологии сельского хозяйства. Основные признаки высоких технологий.  Общепроизводственные и отраслевые виды технологии. Виды распространённых технологий ведущих отраслей производства. Общие и отличительные признаки сходных отраслевых технологий.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Ознакомление с образцами предметов труда. Учебное управление технологическими средствами труда. Подготовка рефератов.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2C1DAF" w:rsidRPr="004D0352" w:rsidRDefault="002C1DAF" w:rsidP="00AD7818">
            <w:pPr>
              <w:spacing w:after="0" w:line="0" w:lineRule="atLeast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Ознакомление с различными профессиями, с предприятиями региона, работающими на основе современных производственных технологий</w:t>
            </w:r>
          </w:p>
        </w:tc>
      </w:tr>
      <w:tr w:rsidR="002C1DAF" w:rsidRPr="004D0352" w:rsidTr="004D0352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Техника</w:t>
            </w:r>
          </w:p>
        </w:tc>
        <w:tc>
          <w:tcPr>
            <w:tcW w:w="1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240" w:lineRule="auto"/>
              <w:ind w:left="34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2C1DAF" w:rsidRPr="004D0352" w:rsidRDefault="002C1DAF" w:rsidP="00AD7818">
            <w:pPr>
              <w:spacing w:after="0" w:line="240" w:lineRule="auto"/>
              <w:ind w:left="34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Автоматизированная техника. Автоматические устройства и машины. Станки с ЧПУ. Сущность  управления в технологических системах. Характеристика автоматических и саморегулируемых систем.</w:t>
            </w:r>
          </w:p>
          <w:p w:rsidR="002C1DAF" w:rsidRPr="004D0352" w:rsidRDefault="002C1DAF" w:rsidP="00AD7818">
            <w:pPr>
              <w:spacing w:after="0" w:line="240" w:lineRule="auto"/>
              <w:ind w:left="34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Автоматизация в деятельности представителей различных профессий.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Изучение конструкции и принципов работы устройств и систем управления техникой, автоматических устройств бытовой техники. Сборка простых автоматических устройств из деталей конструктора.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 Блок 3. Построение образовательных траекторий и планов в области профессионального самоопределения.</w:t>
            </w:r>
          </w:p>
          <w:p w:rsidR="002C1DAF" w:rsidRPr="004D0352" w:rsidRDefault="002C1DAF" w:rsidP="00AD7818">
            <w:pPr>
              <w:spacing w:after="0" w:line="0" w:lineRule="atLeast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Ознакомление с профессиями, обслуживающими автоматизированные производства.</w:t>
            </w:r>
          </w:p>
        </w:tc>
      </w:tr>
      <w:tr w:rsidR="002C1DAF" w:rsidRPr="004D0352" w:rsidTr="004D0352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Технологии получения, обработки, преобразования и использования материалов</w:t>
            </w:r>
          </w:p>
        </w:tc>
        <w:tc>
          <w:tcPr>
            <w:tcW w:w="1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1DAF" w:rsidRPr="004D0352" w:rsidRDefault="002C1DAF" w:rsidP="00AD7818">
            <w:pPr>
              <w:spacing w:after="0" w:line="240" w:lineRule="auto"/>
              <w:ind w:left="34" w:right="20" w:firstLine="25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Технологии ручной и машинной обработки конструкционных материалов.</w:t>
            </w:r>
          </w:p>
          <w:p w:rsidR="002C1DAF" w:rsidRPr="004D0352" w:rsidRDefault="002C1DAF" w:rsidP="00AD7818">
            <w:pPr>
              <w:spacing w:after="0" w:line="240" w:lineRule="auto"/>
              <w:ind w:left="34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2C1DAF" w:rsidRPr="004D0352" w:rsidRDefault="002C1DAF" w:rsidP="00AD7818">
            <w:pPr>
              <w:spacing w:after="0" w:line="240" w:lineRule="auto"/>
              <w:ind w:left="-568" w:firstLine="85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древесина</w:t>
            </w:r>
          </w:p>
          <w:p w:rsidR="002C1DAF" w:rsidRPr="004D0352" w:rsidRDefault="002C1DAF" w:rsidP="00AD7818">
            <w:pPr>
              <w:spacing w:after="0" w:line="240" w:lineRule="auto"/>
              <w:ind w:right="60" w:firstLine="42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Конструирование и моделирование изделий из древесины. Проектирование изделий из древесины с учётом её свойств. Применение компьютера для разработки графической документации. Основные технологические операции и приёмы ручной обработки древесины и древесных материалов с помощью механических и электрифицированных (аккумуляторных) ручных инструментов. Технологический процесс и точность изготовления изделий. Правила безопасной работы ручными столярными механическими и электрифицированными инструментами. Настройка к работе ручных инструментов. Сборка деталей изделия гвоздями, шурупами, склеиванием. Зачистка, окраска и лакирование деревянных поверхностей. Технология токарных работ. Современные станки для обработки древесных материалов. Правила безопасности при работе на токарном станке.</w:t>
            </w:r>
          </w:p>
          <w:p w:rsidR="002C1DAF" w:rsidRPr="004D0352" w:rsidRDefault="002C1DAF" w:rsidP="00AD7818">
            <w:pPr>
              <w:spacing w:after="0" w:line="240" w:lineRule="auto"/>
              <w:ind w:left="-568" w:firstLine="85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металлы и пластмассы</w:t>
            </w:r>
          </w:p>
          <w:p w:rsidR="002C1DAF" w:rsidRPr="004D0352" w:rsidRDefault="002C1DAF" w:rsidP="00AD7818">
            <w:pPr>
              <w:spacing w:after="0" w:line="240" w:lineRule="auto"/>
              <w:ind w:left="34" w:right="20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Металлы и их сплавы. Области применения металлов и сплавов. Механические и технологические свойства металлов и сплавов.</w:t>
            </w:r>
          </w:p>
          <w:p w:rsidR="002C1DAF" w:rsidRPr="004D0352" w:rsidRDefault="002C1DAF" w:rsidP="00AD7818">
            <w:pPr>
              <w:spacing w:after="0" w:line="240" w:lineRule="auto"/>
              <w:ind w:left="34" w:right="40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Проектирование изделий из металлического проката и пластмасс. Чертежи деталей и сборочные чертежи из металлического проката. Основные технологические  операции обработки сортового проката и искусственных материалов. Термическая обработка сталей. Правила безопасной работы при термообработке сталей. Применение штангенциркуля при изготовлении изделий из проката. Токарно-винторезные станки и их назначение. Инструменты и приспособления. Крепление заготовки и резца. Правила безопасной работы на токарном станке. Виды и приёмы работ. Чертежи деталей, вытачиваемых на токарном станке. Информация о токарных станках с ЧПУ. Нарезание резьбы. Правила безопасной работы при нарезании резьбы.</w:t>
            </w:r>
          </w:p>
          <w:p w:rsidR="002C1DAF" w:rsidRPr="004D0352" w:rsidRDefault="002C1DAF" w:rsidP="00AD7818">
            <w:pPr>
              <w:spacing w:after="0" w:line="240" w:lineRule="auto"/>
              <w:ind w:left="34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</w:t>
            </w:r>
          </w:p>
          <w:p w:rsidR="002C1DAF" w:rsidRPr="004D0352" w:rsidRDefault="002C1DAF" w:rsidP="00AD7818">
            <w:pPr>
              <w:spacing w:after="0" w:line="240" w:lineRule="auto"/>
              <w:ind w:left="34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Организация рабочего места для столярных работ.</w:t>
            </w:r>
          </w:p>
          <w:p w:rsidR="002C1DAF" w:rsidRPr="004D0352" w:rsidRDefault="002C1DAF" w:rsidP="00AD7818">
            <w:pPr>
              <w:spacing w:after="0" w:line="240" w:lineRule="auto"/>
              <w:ind w:right="2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 xml:space="preserve">Выполнение упражнений по овладению рациональными и безопасными приёмами работы механическими и электрифицированными (аккумуляторными) ручными инструментами при пилении, строгании, сверлении, шлифовании. Конструирование и моделирование изделий из древесины. Разработка сборочного чертежа со </w:t>
            </w:r>
            <w:proofErr w:type="spell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спецификацием</w:t>
            </w:r>
            <w:proofErr w:type="spell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 xml:space="preserve"> объёмного изделия и составление технологической карты. Разработка конструкторской и технологической документации на проектируемое изделие с применением компьютера.</w:t>
            </w:r>
          </w:p>
          <w:p w:rsidR="002C1DAF" w:rsidRPr="004D0352" w:rsidRDefault="002C1DAF" w:rsidP="00AD7818">
            <w:pPr>
              <w:spacing w:after="0" w:line="240" w:lineRule="auto"/>
              <w:ind w:left="34" w:right="60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lastRenderedPageBreak/>
              <w:t>Изготовление изделия из древесных материалов с применением различных способов соединения деталей.</w:t>
            </w:r>
          </w:p>
          <w:p w:rsidR="002C1DAF" w:rsidRPr="004D0352" w:rsidRDefault="002C1DAF" w:rsidP="00AD7818">
            <w:pPr>
              <w:spacing w:after="0" w:line="240" w:lineRule="auto"/>
              <w:ind w:left="34" w:right="20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Подготовка к работе токарного станка для вытачивания изделий из древесины.</w:t>
            </w:r>
          </w:p>
          <w:p w:rsidR="002C1DAF" w:rsidRPr="004D0352" w:rsidRDefault="002C1DAF" w:rsidP="00AD7818">
            <w:pPr>
              <w:spacing w:after="0" w:line="240" w:lineRule="auto"/>
              <w:ind w:left="34" w:right="40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Вытачивание деревянной детали по чертежу и технологической карте.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 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Обработка металлического  проката механическими и электрифицированными (аккумуляторными) ручными инструментами.</w:t>
            </w:r>
          </w:p>
          <w:p w:rsidR="002C1DAF" w:rsidRPr="004D0352" w:rsidRDefault="002C1DAF" w:rsidP="00AD7818">
            <w:pPr>
              <w:spacing w:after="0" w:line="240" w:lineRule="auto"/>
              <w:ind w:left="34" w:right="40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Распознавание видов металлов и сплавов. Исследование твёрдости, упругости и пластичности сталей. Обработка закалённой и незакалённой стали.</w:t>
            </w:r>
          </w:p>
          <w:p w:rsidR="002C1DAF" w:rsidRPr="004D0352" w:rsidRDefault="002C1DAF" w:rsidP="00AD7818">
            <w:pPr>
              <w:spacing w:after="0" w:line="240" w:lineRule="auto"/>
              <w:ind w:left="34" w:right="20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Ознакомление с устройством и принципом работы токарно-винторезного станка. Крепление заготовки и резца. Точение наружной цилиндрической поверхности заготовки. Точение детали по чертежу и технологической карте с соблюдением правил безопасной работы. Контроль размеров детали.</w:t>
            </w:r>
          </w:p>
          <w:p w:rsidR="002C1DAF" w:rsidRPr="004D0352" w:rsidRDefault="002C1DAF" w:rsidP="00AD7818">
            <w:pPr>
              <w:spacing w:after="0" w:line="240" w:lineRule="auto"/>
              <w:ind w:left="34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Вытачивание ступенчатых деталей (изделий) и нарезание резьбы.</w:t>
            </w:r>
          </w:p>
          <w:p w:rsidR="002C1DAF" w:rsidRPr="004D0352" w:rsidRDefault="002C1DAF" w:rsidP="00AD7818">
            <w:pPr>
              <w:spacing w:after="0" w:line="240" w:lineRule="auto"/>
              <w:ind w:left="34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2C1DAF" w:rsidRPr="004D0352" w:rsidRDefault="002C1DAF" w:rsidP="00AD7818">
            <w:pPr>
              <w:spacing w:after="0" w:line="240" w:lineRule="auto"/>
              <w:ind w:left="34" w:right="22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Ознакомление с различными профессиями, с предприятиями города, региона, работающими на основе современных производственных технологий и выпускающих продукцию тяжелой промышленности; с профессиями декоративно-прикладного творчества.</w:t>
            </w:r>
          </w:p>
          <w:p w:rsidR="002C1DAF" w:rsidRPr="004D0352" w:rsidRDefault="002C1DAF" w:rsidP="00AD7818">
            <w:pPr>
              <w:spacing w:after="0" w:line="240" w:lineRule="auto"/>
              <w:ind w:left="34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 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19"/>
                <w:szCs w:val="19"/>
                <w:shd w:val="clear" w:color="auto" w:fill="FFFFFF"/>
                <w:lang w:eastAsia="ru-RU"/>
              </w:rPr>
              <w:t>Обработка проектного изделия по индивидуальному плану. 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Расчет материальных затрат на изготовление изделия. Презентация творческого проекта.</w:t>
            </w:r>
          </w:p>
          <w:p w:rsidR="002C1DAF" w:rsidRPr="004D0352" w:rsidRDefault="002C1DAF" w:rsidP="00AD7818">
            <w:pPr>
              <w:spacing w:after="0" w:line="240" w:lineRule="auto"/>
              <w:ind w:left="34" w:right="40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Технологии машинной обработки текстильных материалов.</w:t>
            </w:r>
          </w:p>
          <w:p w:rsidR="002C1DAF" w:rsidRPr="004D0352" w:rsidRDefault="002C1DAF" w:rsidP="00AD7818">
            <w:pPr>
              <w:spacing w:after="0" w:line="240" w:lineRule="auto"/>
              <w:ind w:left="34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2C1DAF" w:rsidRPr="004D0352" w:rsidRDefault="002C1DAF" w:rsidP="00AD7818">
            <w:pPr>
              <w:spacing w:after="0" w:line="240" w:lineRule="auto"/>
              <w:ind w:left="34" w:right="40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Приспособления для работы на швейной машине. Правила безопасности при выполнении машинных операций с использованием приспособлений. Возможности современной бытовой швейной машины.</w:t>
            </w:r>
          </w:p>
          <w:p w:rsidR="002C1DAF" w:rsidRPr="004D0352" w:rsidRDefault="002C1DAF" w:rsidP="00AD7818">
            <w:pPr>
              <w:spacing w:after="0" w:line="240" w:lineRule="auto"/>
              <w:ind w:left="34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</w:t>
            </w:r>
          </w:p>
          <w:p w:rsidR="002C1DAF" w:rsidRPr="004D0352" w:rsidRDefault="002C1DAF" w:rsidP="00AD7818">
            <w:pPr>
              <w:spacing w:after="0" w:line="240" w:lineRule="auto"/>
              <w:ind w:left="34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Упражнение на швейной машине.</w:t>
            </w:r>
          </w:p>
          <w:p w:rsidR="002C1DAF" w:rsidRPr="004D0352" w:rsidRDefault="002C1DAF" w:rsidP="00AD7818">
            <w:pPr>
              <w:spacing w:after="0" w:line="240" w:lineRule="auto"/>
              <w:ind w:left="34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shd w:val="clear" w:color="auto" w:fill="FFFFFF"/>
                <w:lang w:eastAsia="ru-RU"/>
              </w:rPr>
              <w:t>Работы по настройке и регулированию механизмов и систем швейной машины.</w:t>
            </w:r>
          </w:p>
          <w:p w:rsidR="002C1DAF" w:rsidRPr="004D0352" w:rsidRDefault="002C1DAF" w:rsidP="00AD7818">
            <w:pPr>
              <w:spacing w:after="0" w:line="240" w:lineRule="auto"/>
              <w:ind w:left="34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Ознакомление с различными профессиями, с предприятиями города, региона, работающими на основе современных производственных технологий и выпускающих продукцию легкой промышленности; с профессиями декоративно-прикладного творчества.</w:t>
            </w:r>
          </w:p>
        </w:tc>
      </w:tr>
      <w:tr w:rsidR="002C1DAF" w:rsidRPr="004D0352" w:rsidTr="004D0352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Технологии обработки пищевых продуктов</w:t>
            </w:r>
          </w:p>
        </w:tc>
        <w:tc>
          <w:tcPr>
            <w:tcW w:w="1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240" w:lineRule="auto"/>
              <w:ind w:left="34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Значение молока в питании человека. Технология приготовления блюд из молока и кисломолочных продуктов. Требования к качеству молочных готовых блюд.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Технология приготовления мучных блюд. Мучные блюда национальной кухни.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Виды сладких блюд и напитков: компоты, кисели, желе, муссы, суфле. Их значение в питании человека. Рецептура, технология их приготовления и подача к столу.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Сервировка стола. Набор столового белья, приборов и посуды. Подача кондитерских изделий и сладких блюд. Составление букета из конфет и печенья.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Приготовление блюд из творога. Сравнительный анализ коровьего и козьего молока.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Исследование качества муки. Приготовление домашней выпечки. Приготовление сладких блюд. Приготовление желе.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Сервировка стола.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 Блок 3. Построение образовательных траекторий и планов в области профессионального самоопределения.</w:t>
            </w:r>
          </w:p>
          <w:p w:rsidR="002C1DAF" w:rsidRPr="004D0352" w:rsidRDefault="002C1DAF" w:rsidP="00AD7818">
            <w:pPr>
              <w:spacing w:after="0" w:line="0" w:lineRule="atLeast"/>
              <w:ind w:firstLine="318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Ознакомление с профессиями, с предприятиями города и региона, производящими продукцию питания и работающими на основе современных производственных технологий</w:t>
            </w:r>
          </w:p>
        </w:tc>
      </w:tr>
      <w:tr w:rsidR="002C1DAF" w:rsidRPr="004D0352" w:rsidTr="004D0352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Технологии получения, преобразования и использования энергии</w:t>
            </w:r>
          </w:p>
        </w:tc>
        <w:tc>
          <w:tcPr>
            <w:tcW w:w="1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240" w:lineRule="auto"/>
              <w:ind w:left="34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2C1DAF" w:rsidRPr="004D0352" w:rsidRDefault="002C1DAF" w:rsidP="00AD7818">
            <w:pPr>
              <w:spacing w:after="0" w:line="240" w:lineRule="auto"/>
              <w:ind w:left="34" w:firstLine="14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Энергия магнитного поля и энергия электромагнитного поля и их применение.</w:t>
            </w:r>
          </w:p>
          <w:p w:rsidR="002C1DAF" w:rsidRPr="004D0352" w:rsidRDefault="002C1DAF" w:rsidP="00AD7818">
            <w:pPr>
              <w:spacing w:after="0" w:line="240" w:lineRule="auto"/>
              <w:ind w:left="34" w:firstLine="14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Устройства для накопления энергии. Устройства для передачи энергии. Энергетическое обеспечение нашего дома. Электроприборы. Потеря энергии. Последствия потери энергии для экономики и экологии.</w:t>
            </w:r>
          </w:p>
          <w:p w:rsidR="002C1DAF" w:rsidRPr="004D0352" w:rsidRDefault="002C1DAF" w:rsidP="00AD7818">
            <w:pPr>
              <w:spacing w:after="0" w:line="240" w:lineRule="auto"/>
              <w:ind w:left="34" w:firstLine="14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Освещение и освещенность, нормы освещенности в зависимости от назначения помещения. Отопление и тепловые потери. Энергосбережение в быту. Электробезопасность в быту и экология жилища. Пути сокращения потерь энергии. Альтернативные источники энергии.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Сбор дополнительной информации об областях получения и применения электрической электромагнитной энергии в Интернете и справочной литературе.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Ознакомление с устройством и применением электромагнитных и магнитоэлектрических измерительных приборов.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Опыты с магнитным, электрическим и электромагнитным полем.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 Блок 3. Построение образовательных траекторий и планов в области профессионального самоопределения.</w:t>
            </w:r>
          </w:p>
          <w:p w:rsidR="002C1DAF" w:rsidRPr="004D0352" w:rsidRDefault="002C1DAF" w:rsidP="00AD7818">
            <w:pPr>
              <w:spacing w:after="0" w:line="0" w:lineRule="atLeast"/>
              <w:ind w:firstLine="318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Ознакомление с профессиями в сфере энергетики, с энергетическими предприятиями региона.</w:t>
            </w:r>
          </w:p>
        </w:tc>
      </w:tr>
      <w:tr w:rsidR="002C1DAF" w:rsidRPr="004D0352" w:rsidTr="004D0352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Технологии получения, обработки и использования информации</w:t>
            </w:r>
          </w:p>
        </w:tc>
        <w:tc>
          <w:tcPr>
            <w:tcW w:w="1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240" w:lineRule="auto"/>
              <w:ind w:left="34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2C1DAF" w:rsidRPr="004D0352" w:rsidRDefault="002C1DAF" w:rsidP="00AD7818">
            <w:pPr>
              <w:spacing w:after="0" w:line="240" w:lineRule="auto"/>
              <w:ind w:left="34" w:firstLine="25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Технологии получения информации. Методы и средства наблюдений. Опыты и исследования.</w:t>
            </w:r>
          </w:p>
          <w:p w:rsidR="002C1DAF" w:rsidRPr="004D0352" w:rsidRDefault="002C1DAF" w:rsidP="00AD7818">
            <w:pPr>
              <w:spacing w:after="0" w:line="240" w:lineRule="auto"/>
              <w:ind w:left="34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Коммуникационные технологии. Сущность коммуникации, её структура и характеристики. Средства и методы коммуникации.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Освоение методов запоминания информации. Аудио-, фото- и видеозапись информации.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Представление,   запись информации и обработка с помощью компьютера.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Проведение хронометража и фотографии учебной деятельности.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 Блок 3. Построение образовательных траекторий и планов в области профессионального самоопределения.</w:t>
            </w:r>
          </w:p>
          <w:p w:rsidR="002C1DAF" w:rsidRPr="004D0352" w:rsidRDefault="002C1DAF" w:rsidP="00AD7818">
            <w:pPr>
              <w:spacing w:after="0" w:line="0" w:lineRule="atLeast"/>
              <w:ind w:firstLine="318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Ознакомление с различными профессиями в сфере информационных технологий.</w:t>
            </w:r>
          </w:p>
        </w:tc>
      </w:tr>
      <w:tr w:rsidR="002C1DAF" w:rsidRPr="004D0352" w:rsidTr="004D0352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Технологии растениеводства</w:t>
            </w:r>
          </w:p>
        </w:tc>
        <w:tc>
          <w:tcPr>
            <w:tcW w:w="1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240" w:lineRule="auto"/>
              <w:ind w:left="34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2C1DAF" w:rsidRPr="004D0352" w:rsidRDefault="002C1DAF" w:rsidP="00AD7818">
            <w:pPr>
              <w:spacing w:after="0" w:line="240" w:lineRule="auto"/>
              <w:ind w:left="34" w:firstLine="250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Технологии посева и посадки комнатных растений. Технологии ухода за комнатными растениями. Технологии разведения комнатных растений.</w:t>
            </w:r>
          </w:p>
          <w:p w:rsidR="002C1DAF" w:rsidRPr="004D0352" w:rsidRDefault="002C1DAF" w:rsidP="00AD7818">
            <w:pPr>
              <w:spacing w:after="0" w:line="240" w:lineRule="auto"/>
              <w:ind w:left="34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Технологии флористики. Технологии </w:t>
            </w:r>
            <w:proofErr w:type="spellStart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фитодизайна</w:t>
            </w:r>
            <w:proofErr w:type="spell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. Технологии ландшафтного дизайна.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Освоение основных способов посева/посадки комнатных или овощных культурных растений в условиях школьного </w:t>
            </w: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кабинета.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Освоение основных технологических приёмов аранжировки цветочных композиций. Освоение основных технологических приёмов использования комнатных культур в оформлении помещений (на примере школьных помещений).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Освоение основных  технологических приёмов использования цветочно-декоративных культур в оформлении ландшафта пришкольной территории.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2C1DAF" w:rsidRPr="004D0352" w:rsidRDefault="002C1DAF" w:rsidP="00AD7818">
            <w:pPr>
              <w:spacing w:after="0" w:line="0" w:lineRule="atLeast"/>
              <w:ind w:firstLine="318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Ознакомление с профессиями, с предприятиями города и региона, выращивающими растениеводческую продукцию, занимающимися озеленением города.</w:t>
            </w:r>
          </w:p>
        </w:tc>
      </w:tr>
      <w:tr w:rsidR="002C1DAF" w:rsidRPr="004D0352" w:rsidTr="004D0352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lastRenderedPageBreak/>
              <w:t>Технологии животноводства</w:t>
            </w:r>
          </w:p>
        </w:tc>
        <w:tc>
          <w:tcPr>
            <w:tcW w:w="1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240" w:lineRule="auto"/>
              <w:ind w:left="34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Кормление животных как  элемент технологии их преобразования  в интересах человека.  Принципы кормления животных. Экономические показатели кормления  и выращивания сельскохозяйственных животных.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Проектирование и изготовление  простейших технических устройств,  обеспечивающих условия содержания животных и облегчающих уход за ними:  клетки, будки для собак,  автопоилки для птиц,  устройства для аэрации аквариумов, автоматизированные кормушки для кошек и др. Бездомные животные как проблема своего микрорайона.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Составление рационов для домашних животных в семье, организация их кормления.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2C1DAF" w:rsidRPr="004D0352" w:rsidRDefault="002C1DAF" w:rsidP="00AD7818">
            <w:pPr>
              <w:spacing w:after="0" w:line="0" w:lineRule="atLeast"/>
              <w:ind w:firstLine="318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Ознакомление с различными профессиями, с предприятиями региона, работающими в животноводческой отрасли.</w:t>
            </w:r>
          </w:p>
        </w:tc>
      </w:tr>
      <w:tr w:rsidR="002C1DAF" w:rsidRPr="004D0352" w:rsidTr="004D0352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Социально-экономические технологии</w:t>
            </w:r>
          </w:p>
        </w:tc>
        <w:tc>
          <w:tcPr>
            <w:tcW w:w="1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240" w:lineRule="auto"/>
              <w:ind w:left="34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Рынок и его сущность. Маркетинг как вид социальной технологии. Спрос и его характеристики. Потребительная и меновая стоимость товара. Деньги. Методы и средства стимулирования сбыта.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Составление вопросников для выявления требований  к качеству конкретного товара.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Оценка качества рекламы в средствах массовой информации.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  <w:p w:rsidR="002C1DAF" w:rsidRPr="004D0352" w:rsidRDefault="002C1DAF" w:rsidP="00AD7818">
            <w:pPr>
              <w:spacing w:after="0" w:line="0" w:lineRule="atLeast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Ознакомление с различными профессиями, с предприятиями региона, работающими на основе современных информационных, социальных технологий, в сфере рекламы, продвижения товара на рынке услуг.</w:t>
            </w:r>
          </w:p>
        </w:tc>
      </w:tr>
      <w:tr w:rsidR="002C1DAF" w:rsidRPr="004D0352" w:rsidTr="004D0352"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0" w:lineRule="atLeast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color w:val="595959" w:themeColor="text1" w:themeTint="A6"/>
                <w:sz w:val="24"/>
                <w:szCs w:val="24"/>
                <w:lang w:eastAsia="ru-RU"/>
              </w:rPr>
              <w:t>Методы и средства творческой и проектной деятельности</w:t>
            </w:r>
          </w:p>
        </w:tc>
        <w:tc>
          <w:tcPr>
            <w:tcW w:w="130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1DAF" w:rsidRPr="004D0352" w:rsidRDefault="002C1DAF" w:rsidP="00AD7818">
            <w:pPr>
              <w:spacing w:after="0" w:line="240" w:lineRule="auto"/>
              <w:ind w:left="34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2C1DAF" w:rsidRPr="004D0352" w:rsidRDefault="002C1DAF" w:rsidP="00AD7818">
            <w:pPr>
              <w:spacing w:after="0" w:line="240" w:lineRule="auto"/>
              <w:ind w:left="34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Техническая и технологическая документация проекта, их виды и варианты оформления.</w:t>
            </w:r>
          </w:p>
          <w:p w:rsidR="002C1DAF" w:rsidRPr="004D0352" w:rsidRDefault="002C1DAF" w:rsidP="00AD7818">
            <w:pPr>
              <w:spacing w:after="0" w:line="240" w:lineRule="auto"/>
              <w:ind w:left="34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Методы творческой деятельности: метод фокальных объектов, мозговой штурм, морфологический анализ.</w:t>
            </w:r>
          </w:p>
          <w:p w:rsidR="002C1DAF" w:rsidRPr="004D0352" w:rsidRDefault="002C1DAF" w:rsidP="00AD7818">
            <w:pPr>
              <w:spacing w:after="0" w:line="240" w:lineRule="auto"/>
              <w:ind w:left="34" w:firstLine="284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Дизайн в процессе проектирования продукта труда. Методы творчества в проектной деятельности.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 xml:space="preserve">Блок 2. 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4D03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.</w:t>
            </w:r>
          </w:p>
          <w:p w:rsidR="002C1DAF" w:rsidRPr="004D0352" w:rsidRDefault="002C1DAF" w:rsidP="00AD7818">
            <w:pPr>
              <w:spacing w:after="0" w:line="240" w:lineRule="auto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Разработка изделия на основе метода фокальных объектов и морфологической матрицы.</w:t>
            </w:r>
          </w:p>
          <w:p w:rsidR="002C1DAF" w:rsidRPr="004D0352" w:rsidRDefault="002C1DAF" w:rsidP="00AD7818">
            <w:pPr>
              <w:spacing w:after="0" w:line="0" w:lineRule="atLeast"/>
              <w:ind w:firstLine="316"/>
              <w:rPr>
                <w:rFonts w:ascii="Calibri" w:eastAsia="Times New Roman" w:hAnsi="Calibri" w:cs="Arial"/>
                <w:color w:val="595959" w:themeColor="text1" w:themeTint="A6"/>
                <w:lang w:eastAsia="ru-RU"/>
              </w:rPr>
            </w:pPr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Сбор информации по стоимостным показателям составляющих проекта. Расчёт себестоимости проекта. Подготовка презентации проекта с помощью </w:t>
            </w:r>
            <w:proofErr w:type="spellStart"/>
            <w:r w:rsidRPr="004D0352">
              <w:rPr>
                <w:rFonts w:ascii="Times New Roman" w:eastAsia="Times New Roman" w:hAnsi="Times New Roman" w:cs="Times New Roman"/>
                <w:i/>
                <w:iCs/>
                <w:color w:val="595959" w:themeColor="text1" w:themeTint="A6"/>
                <w:sz w:val="24"/>
                <w:szCs w:val="24"/>
                <w:lang w:eastAsia="ru-RU"/>
              </w:rPr>
              <w:t>MicrosoftPowerPoint</w:t>
            </w:r>
            <w:proofErr w:type="spellEnd"/>
            <w:r w:rsidRPr="004D0352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.</w:t>
            </w:r>
          </w:p>
        </w:tc>
      </w:tr>
    </w:tbl>
    <w:p w:rsidR="008E6FD7" w:rsidRPr="004D0352" w:rsidRDefault="008E6FD7" w:rsidP="00AD78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595959" w:themeColor="text1" w:themeTint="A6"/>
          <w:sz w:val="24"/>
          <w:szCs w:val="24"/>
          <w:lang w:eastAsia="ru-RU"/>
        </w:rPr>
      </w:pPr>
    </w:p>
    <w:p w:rsidR="008E6FD7" w:rsidRPr="004D0352" w:rsidRDefault="008E6FD7" w:rsidP="00AD78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595959" w:themeColor="text1" w:themeTint="A6"/>
          <w:sz w:val="24"/>
          <w:szCs w:val="24"/>
          <w:lang w:eastAsia="ru-RU"/>
        </w:rPr>
      </w:pPr>
    </w:p>
    <w:p w:rsidR="002C1354" w:rsidRDefault="002C1354" w:rsidP="004D0352">
      <w:pPr>
        <w:spacing w:after="0"/>
        <w:jc w:val="center"/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</w:pPr>
    </w:p>
    <w:p w:rsidR="002C1354" w:rsidRDefault="002C1354" w:rsidP="004D0352">
      <w:pPr>
        <w:spacing w:after="0"/>
        <w:jc w:val="center"/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</w:pPr>
    </w:p>
    <w:p w:rsidR="002C1354" w:rsidRDefault="002C1354" w:rsidP="004D0352">
      <w:pPr>
        <w:spacing w:after="0"/>
        <w:jc w:val="center"/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</w:pPr>
    </w:p>
    <w:p w:rsidR="002C1354" w:rsidRDefault="002C1354" w:rsidP="004D0352">
      <w:pPr>
        <w:spacing w:after="0"/>
        <w:jc w:val="center"/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</w:pPr>
    </w:p>
    <w:p w:rsidR="002C1354" w:rsidRDefault="002C1354" w:rsidP="004D0352">
      <w:pPr>
        <w:spacing w:after="0"/>
        <w:jc w:val="center"/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</w:pPr>
    </w:p>
    <w:p w:rsidR="002C1354" w:rsidRDefault="002C1354" w:rsidP="004D0352">
      <w:pPr>
        <w:spacing w:after="0"/>
        <w:jc w:val="center"/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</w:pPr>
    </w:p>
    <w:p w:rsidR="004D0352" w:rsidRPr="004D0352" w:rsidRDefault="007E2201" w:rsidP="004D0352">
      <w:pPr>
        <w:spacing w:after="0"/>
        <w:jc w:val="center"/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</w:pPr>
      <w:r w:rsidRPr="004D0352"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  <w:t>Содержание учебного предмета</w:t>
      </w:r>
      <w:r w:rsidR="004D0352"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  <w:t xml:space="preserve"> </w:t>
      </w:r>
      <w:r w:rsidRPr="004D0352"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  <w:t>8 класс</w:t>
      </w:r>
    </w:p>
    <w:tbl>
      <w:tblPr>
        <w:tblStyle w:val="a3"/>
        <w:tblW w:w="15134" w:type="dxa"/>
        <w:tblLayout w:type="fixed"/>
        <w:tblLook w:val="04A0" w:firstRow="1" w:lastRow="0" w:firstColumn="1" w:lastColumn="0" w:noHBand="0" w:noVBand="1"/>
      </w:tblPr>
      <w:tblGrid>
        <w:gridCol w:w="2376"/>
        <w:gridCol w:w="12758"/>
      </w:tblGrid>
      <w:tr w:rsidR="007E2201" w:rsidRPr="004D0352" w:rsidTr="00E4606D">
        <w:trPr>
          <w:trHeight w:val="516"/>
        </w:trPr>
        <w:tc>
          <w:tcPr>
            <w:tcW w:w="2376" w:type="dxa"/>
          </w:tcPr>
          <w:p w:rsidR="007E2201" w:rsidRPr="004D0352" w:rsidRDefault="007E2201" w:rsidP="00E4606D">
            <w:pPr>
              <w:jc w:val="center"/>
              <w:rPr>
                <w:rFonts w:ascii="Times New Roman" w:hAnsi="Times New Roman" w:cs="Times New Roman"/>
                <w:b/>
                <w:i/>
                <w:color w:val="595959" w:themeColor="text1" w:themeTint="A6"/>
                <w:sz w:val="24"/>
                <w:szCs w:val="24"/>
              </w:rPr>
            </w:pPr>
            <w:r w:rsidRPr="004D0352">
              <w:rPr>
                <w:rFonts w:ascii="Times New Roman" w:hAnsi="Times New Roman" w:cs="Times New Roman"/>
                <w:b/>
                <w:i/>
                <w:color w:val="595959" w:themeColor="text1" w:themeTint="A6"/>
                <w:sz w:val="24"/>
                <w:szCs w:val="24"/>
              </w:rPr>
              <w:t>Блоки</w:t>
            </w:r>
          </w:p>
        </w:tc>
        <w:tc>
          <w:tcPr>
            <w:tcW w:w="12758" w:type="dxa"/>
          </w:tcPr>
          <w:p w:rsidR="007E2201" w:rsidRPr="004D0352" w:rsidRDefault="007E2201" w:rsidP="00E4606D">
            <w:pPr>
              <w:jc w:val="center"/>
              <w:rPr>
                <w:rFonts w:ascii="Times New Roman" w:hAnsi="Times New Roman" w:cs="Times New Roman"/>
                <w:b/>
                <w:i/>
                <w:color w:val="595959" w:themeColor="text1" w:themeTint="A6"/>
                <w:sz w:val="24"/>
                <w:szCs w:val="24"/>
              </w:rPr>
            </w:pPr>
            <w:r w:rsidRPr="004D0352">
              <w:rPr>
                <w:rFonts w:ascii="Times New Roman" w:hAnsi="Times New Roman" w:cs="Times New Roman"/>
                <w:b/>
                <w:i/>
                <w:color w:val="595959" w:themeColor="text1" w:themeTint="A6"/>
                <w:sz w:val="24"/>
                <w:szCs w:val="24"/>
              </w:rPr>
              <w:t>Основное содержание раздела учебной программы</w:t>
            </w:r>
          </w:p>
        </w:tc>
      </w:tr>
      <w:tr w:rsidR="007E2201" w:rsidRPr="004D0352" w:rsidTr="00E4606D">
        <w:trPr>
          <w:cantSplit/>
          <w:trHeight w:val="1134"/>
        </w:trPr>
        <w:tc>
          <w:tcPr>
            <w:tcW w:w="2376" w:type="dxa"/>
          </w:tcPr>
          <w:p w:rsidR="007E2201" w:rsidRPr="004D0352" w:rsidRDefault="007E2201" w:rsidP="00E4606D">
            <w:pPr>
              <w:pStyle w:val="-11"/>
              <w:ind w:left="0"/>
              <w:jc w:val="center"/>
              <w:rPr>
                <w:b/>
                <w:color w:val="595959" w:themeColor="text1" w:themeTint="A6"/>
                <w:lang w:eastAsia="en-US"/>
              </w:rPr>
            </w:pPr>
            <w:r w:rsidRPr="004D0352">
              <w:rPr>
                <w:b/>
                <w:color w:val="595959" w:themeColor="text1" w:themeTint="A6"/>
                <w:lang w:eastAsia="en-US"/>
              </w:rPr>
              <w:t>Современные материальные, информационные и гуманитарные технологии и перспективы их развития</w:t>
            </w:r>
          </w:p>
        </w:tc>
        <w:tc>
          <w:tcPr>
            <w:tcW w:w="12758" w:type="dxa"/>
            <w:tcBorders>
              <w:bottom w:val="single" w:sz="4" w:space="0" w:color="000000" w:themeColor="text1"/>
            </w:tcBorders>
          </w:tcPr>
          <w:p w:rsidR="007E2201" w:rsidRPr="004D0352" w:rsidRDefault="007E2201" w:rsidP="00E4606D">
            <w:pPr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    Цикл жизни технологии. Материальные технологии, информационные технологии, социальные технологии. </w:t>
            </w:r>
          </w:p>
          <w:p w:rsidR="007E2201" w:rsidRPr="004D0352" w:rsidRDefault="007E2201" w:rsidP="00E4606D">
            <w:pPr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    Технологии и мировое хозяйство. Закономерности технологического развития.</w:t>
            </w:r>
          </w:p>
          <w:p w:rsidR="007E2201" w:rsidRPr="004D0352" w:rsidRDefault="007E2201" w:rsidP="00E4606D">
            <w:pPr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    Технологический процесс, его параметры, сырье, ресурсы, результат. Технология в контексте производства.</w:t>
            </w:r>
          </w:p>
          <w:p w:rsidR="007E2201" w:rsidRPr="004D0352" w:rsidRDefault="007E2201" w:rsidP="00E4606D">
            <w:pPr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    Технологическая система как средство для удовлетворения базовых и социальных нужд человека. Входы и выходы технологической системы. Управление в технологических системах. Обратная связь. Развитие технологических систем и последовательная передача функций управления и контроля от человека технологической системе. Робототехника. Системы автоматического управления. Программирование работы устройств.</w:t>
            </w:r>
          </w:p>
          <w:p w:rsidR="007E2201" w:rsidRPr="004D0352" w:rsidRDefault="007E2201" w:rsidP="00E4606D">
            <w:pPr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    Технологии сельского хозяйства. </w:t>
            </w:r>
          </w:p>
          <w:p w:rsidR="007E2201" w:rsidRPr="004D0352" w:rsidRDefault="007E2201" w:rsidP="00E4606D">
            <w:pPr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    Технологии возведения, ремонта и содержания зданий и сооружений. </w:t>
            </w:r>
          </w:p>
        </w:tc>
      </w:tr>
      <w:tr w:rsidR="007E2201" w:rsidRPr="004D0352" w:rsidTr="00E4606D">
        <w:tc>
          <w:tcPr>
            <w:tcW w:w="2376" w:type="dxa"/>
            <w:tcBorders>
              <w:bottom w:val="nil"/>
            </w:tcBorders>
          </w:tcPr>
          <w:p w:rsidR="007E2201" w:rsidRPr="004D0352" w:rsidRDefault="007E2201" w:rsidP="00E4606D">
            <w:pPr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4D0352"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  <w:t xml:space="preserve">Формирование технологической культуры и проектно-технологического мышления </w:t>
            </w:r>
            <w:proofErr w:type="gramStart"/>
            <w:r w:rsidRPr="004D0352"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2758" w:type="dxa"/>
            <w:tcBorders>
              <w:bottom w:val="nil"/>
            </w:tcBorders>
          </w:tcPr>
          <w:p w:rsidR="007E2201" w:rsidRPr="004D0352" w:rsidRDefault="007E2201" w:rsidP="00E4606D">
            <w:pPr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    Производство, преобразование, распределение, накопление и передача энергии как технология. Использование энергии: механической, электрической, тепловой, гидравлической. Машины для преобразования энергии. Устройства для накопления энергии. Устройства для передачи энергии. Потеря энергии. Последствия потери энергии для экономики и экологии. Пути сокращения потерь энергии. Альтернативные источники энергии.</w:t>
            </w:r>
          </w:p>
          <w:p w:rsidR="007E2201" w:rsidRPr="004D0352" w:rsidRDefault="007E2201" w:rsidP="00E4606D">
            <w:pPr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    Специфика социальных технологий. Технологии работы с общественным мнением. Социальные сети как технология. Технологии сферы услуг.</w:t>
            </w:r>
          </w:p>
          <w:p w:rsidR="007E2201" w:rsidRPr="004D0352" w:rsidRDefault="007E2201" w:rsidP="00E4606D">
            <w:pPr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    Современные промышленные технологии получения продуктов питания. </w:t>
            </w:r>
          </w:p>
          <w:p w:rsidR="007E2201" w:rsidRPr="004D0352" w:rsidRDefault="007E2201" w:rsidP="00E4606D">
            <w:pPr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    Современные информационные технологии. Потребности в перемещении людей и товаров, потребительские функции транспорта. Виды транспорта, история развития транспорта. Влияние транспорта на окружающую среду. Безопасность транспорта. Транспортная логистика. Регулирование транспортных потоков. Управление в современном производстве. Инновационные предприятия. Трансферт технологий.</w:t>
            </w:r>
          </w:p>
          <w:p w:rsidR="007E2201" w:rsidRPr="004D0352" w:rsidRDefault="007E2201" w:rsidP="00E4606D">
            <w:pPr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    Осуществление мониторинга СМИ и ресурсов Интернета по вопросам формирования, продвижения и внедрения новых технологий, обслуживающих ту или иную группу потребностей или отнесенных к той или иной технологической стратегии. Технологии в сфере быта. </w:t>
            </w:r>
          </w:p>
          <w:p w:rsidR="007E2201" w:rsidRPr="004D0352" w:rsidRDefault="007E2201" w:rsidP="00E4606D">
            <w:pPr>
              <w:jc w:val="both"/>
              <w:rPr>
                <w:rFonts w:ascii="Times New Roman" w:eastAsia="MS Mincho" w:hAnsi="Times New Roman" w:cs="Times New Roman"/>
                <w:color w:val="595959" w:themeColor="text1" w:themeTint="A6"/>
                <w:sz w:val="24"/>
                <w:szCs w:val="24"/>
              </w:rPr>
            </w:pPr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    Экология жилья. Технологии содержания жилья. Взаимодействие со службами ЖКХ. Хранение продовольственных и </w:t>
            </w:r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lastRenderedPageBreak/>
              <w:t>непродовольственных продуктов.</w:t>
            </w:r>
          </w:p>
          <w:p w:rsidR="007E2201" w:rsidRPr="004D0352" w:rsidRDefault="007E2201" w:rsidP="00E4606D">
            <w:pPr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    Энергетическое обеспечение нашего дома. Электроприборы. Бытовая техника и ее развитие. Освещение и освещенность, нормы освещенности в зависимости от назначения помещения. Отопление и тепловые потери. Энергосбережение в быту. Электробезопасность в быту и экология жилища. </w:t>
            </w:r>
          </w:p>
          <w:p w:rsidR="007E2201" w:rsidRPr="004D0352" w:rsidRDefault="007E2201" w:rsidP="00E4606D">
            <w:pPr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    Способы обработки продуктов питания и потребительские качества пищи. </w:t>
            </w:r>
          </w:p>
          <w:p w:rsidR="007E2201" w:rsidRPr="004D0352" w:rsidRDefault="007E2201" w:rsidP="00E4606D">
            <w:pPr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    Культура потребления: выбор продукта / услуги.</w:t>
            </w:r>
          </w:p>
          <w:p w:rsidR="007E2201" w:rsidRPr="004D0352" w:rsidRDefault="007E2201" w:rsidP="00E4606D">
            <w:pPr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Электрическая схема.</w:t>
            </w:r>
          </w:p>
          <w:p w:rsidR="007E2201" w:rsidRPr="004D0352" w:rsidRDefault="007E2201" w:rsidP="00E4606D">
            <w:pPr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Техники проектирования, конструирования, моделирования. Способы выявления потребностей. Методы принятия решения. Анализ альтернативных ресурсов.</w:t>
            </w:r>
          </w:p>
          <w:p w:rsidR="007E2201" w:rsidRPr="004D0352" w:rsidRDefault="007E2201" w:rsidP="00E4606D">
            <w:pPr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Логика построения и особенности разработки отдельных видов проектов: технологический проект, бизнес-проект (бизнес-план), инженерный проект, дизайн-проект, исследовательский проект, социальный проект.</w:t>
            </w:r>
          </w:p>
        </w:tc>
      </w:tr>
      <w:tr w:rsidR="007E2201" w:rsidRPr="004D0352" w:rsidTr="00E4606D">
        <w:trPr>
          <w:cantSplit/>
          <w:trHeight w:val="5334"/>
        </w:trPr>
        <w:tc>
          <w:tcPr>
            <w:tcW w:w="2376" w:type="dxa"/>
            <w:tcBorders>
              <w:top w:val="nil"/>
              <w:bottom w:val="single" w:sz="4" w:space="0" w:color="auto"/>
            </w:tcBorders>
          </w:tcPr>
          <w:p w:rsidR="007E2201" w:rsidRPr="004D0352" w:rsidRDefault="007E2201" w:rsidP="00E4606D">
            <w:pPr>
              <w:jc w:val="center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2758" w:type="dxa"/>
            <w:tcBorders>
              <w:top w:val="nil"/>
              <w:bottom w:val="single" w:sz="4" w:space="0" w:color="auto"/>
            </w:tcBorders>
          </w:tcPr>
          <w:p w:rsidR="007E2201" w:rsidRPr="004D0352" w:rsidRDefault="007E2201" w:rsidP="00E4606D">
            <w:pPr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Бюджет проекта. </w:t>
            </w:r>
            <w:proofErr w:type="spellStart"/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Фандрайзинг</w:t>
            </w:r>
            <w:proofErr w:type="spellEnd"/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. Специфика </w:t>
            </w:r>
            <w:proofErr w:type="spellStart"/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фандрайзинга</w:t>
            </w:r>
            <w:proofErr w:type="spellEnd"/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 для разных типов проектов.</w:t>
            </w:r>
          </w:p>
          <w:p w:rsidR="007E2201" w:rsidRPr="004D0352" w:rsidRDefault="007E2201" w:rsidP="00E4606D">
            <w:pPr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Опыт проектирования, конструирования, моделирования. </w:t>
            </w:r>
          </w:p>
          <w:p w:rsidR="007E2201" w:rsidRPr="004D0352" w:rsidRDefault="007E2201" w:rsidP="00E4606D">
            <w:pPr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Составление программы изучения потребностей. Составление технического задания / спецификации задания на изготовление продукта, призванного удовлетворить выявленную потребность, но не удовлетворяемую в настоящее время потребность ближайшего социального окружения или его представителей. </w:t>
            </w:r>
          </w:p>
          <w:p w:rsidR="007E2201" w:rsidRPr="004D0352" w:rsidRDefault="007E2201" w:rsidP="00E4606D">
            <w:pPr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Разработка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решения. </w:t>
            </w:r>
          </w:p>
          <w:p w:rsidR="007E2201" w:rsidRPr="004D0352" w:rsidRDefault="007E2201" w:rsidP="00E4606D">
            <w:pPr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Моделирование процесса управления в социальной системе (на примере элемента школьной жизни). Компьютерное моделирование, проведение виртуального эксперимента (на примере характеристик транспортного средства).</w:t>
            </w:r>
          </w:p>
          <w:p w:rsidR="007E2201" w:rsidRPr="004D0352" w:rsidRDefault="007E2201" w:rsidP="00E4606D">
            <w:pPr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Функции специалистов, занятых в производстве».</w:t>
            </w:r>
          </w:p>
          <w:p w:rsidR="007E2201" w:rsidRPr="004D0352" w:rsidRDefault="007E2201" w:rsidP="00E4606D">
            <w:pPr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Разработка вспомогательной технологии. Разработка / оптимизация и введение технологии на примере организации действий и взаимодействия в быту.</w:t>
            </w:r>
          </w:p>
          <w:p w:rsidR="007E2201" w:rsidRPr="004D0352" w:rsidRDefault="007E2201" w:rsidP="00E4606D">
            <w:pPr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Планирование (разработка) материального продукта в соответствии с задачей собственной деятельности (включая моделирование и разработку документации) или на основе самостоятельно проведенных исследований потребительских интересов (тематика: дом и его содержание, школьное здание и его содержание).</w:t>
            </w:r>
          </w:p>
          <w:p w:rsidR="007E2201" w:rsidRPr="004D0352" w:rsidRDefault="007E2201" w:rsidP="00E4606D">
            <w:pPr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Разработка проектного замысла по алгоритму («бытовые мелочи»): реализация этапов анализа ситуации, целеполагания, выбора системы и принципа действия / модификации продукта (поисковый и аналитический этапы проектной деятельности). Разработка проекта освещения выбранного помещения, включая отбор конкретных приборов, составление схемы электропроводки. Обоснование проектного решения по основаниям соответствия запросу и требованиям к освещенности и экономичности. Проект оптимизации </w:t>
            </w:r>
            <w:proofErr w:type="spellStart"/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энергозатрат</w:t>
            </w:r>
            <w:proofErr w:type="spellEnd"/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. </w:t>
            </w:r>
          </w:p>
          <w:p w:rsidR="007E2201" w:rsidRPr="004D0352" w:rsidRDefault="007E2201" w:rsidP="00E4606D">
            <w:pPr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Пилотное применение технологии на основе разработанных регламентов.</w:t>
            </w:r>
          </w:p>
        </w:tc>
      </w:tr>
      <w:tr w:rsidR="007E2201" w:rsidRPr="004D0352" w:rsidTr="00E4606D">
        <w:trPr>
          <w:cantSplit/>
          <w:trHeight w:val="1134"/>
        </w:trPr>
        <w:tc>
          <w:tcPr>
            <w:tcW w:w="2376" w:type="dxa"/>
          </w:tcPr>
          <w:p w:rsidR="007E2201" w:rsidRPr="004D0352" w:rsidRDefault="007E2201" w:rsidP="00E4606D">
            <w:pPr>
              <w:pStyle w:val="-11"/>
              <w:ind w:left="0"/>
              <w:jc w:val="center"/>
              <w:rPr>
                <w:b/>
                <w:color w:val="595959" w:themeColor="text1" w:themeTint="A6"/>
                <w:lang w:eastAsia="en-US"/>
              </w:rPr>
            </w:pPr>
            <w:r w:rsidRPr="004D0352">
              <w:rPr>
                <w:b/>
                <w:color w:val="595959" w:themeColor="text1" w:themeTint="A6"/>
                <w:lang w:eastAsia="en-US"/>
              </w:rPr>
              <w:lastRenderedPageBreak/>
              <w:t>Построение образовательных траекторий и планов в области профессионального самоопределения</w:t>
            </w:r>
          </w:p>
        </w:tc>
        <w:tc>
          <w:tcPr>
            <w:tcW w:w="12758" w:type="dxa"/>
          </w:tcPr>
          <w:p w:rsidR="007E2201" w:rsidRPr="004D0352" w:rsidRDefault="007E2201" w:rsidP="00E4606D">
            <w:pPr>
              <w:jc w:val="both"/>
              <w:rPr>
                <w:rFonts w:ascii="Times New Roman" w:eastAsia="MS Mincho" w:hAnsi="Times New Roman" w:cs="Times New Roman"/>
                <w:color w:val="595959" w:themeColor="text1" w:themeTint="A6"/>
                <w:sz w:val="24"/>
                <w:szCs w:val="24"/>
              </w:rPr>
            </w:pPr>
            <w:proofErr w:type="gramStart"/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Предприятия региона проживания обучающихся, работающие на основе современных производственных технологий.</w:t>
            </w:r>
            <w:proofErr w:type="gramEnd"/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 Обзор ведущих технологий, применяющихся на предприятиях региона, рабочие места и их функции. Производство и потребление энергии в регионе проживания </w:t>
            </w:r>
            <w:proofErr w:type="gramStart"/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обучающихся</w:t>
            </w:r>
            <w:proofErr w:type="gramEnd"/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, профессии в сфере энергетики. Автоматизированные производства региона проживания обучающихся, новые функции рабочих профессий в условиях высокотехнологичных автоматизированных производств и новые требования к кадрам. Производство материалов на предприятиях региона проживания обучающихся. Производство продуктов питания на предприятиях региона проживания обучающихся. Организация транспорта людей и грузов в регионе проживания обучающихся, спектр профессий.</w:t>
            </w:r>
          </w:p>
          <w:p w:rsidR="007E2201" w:rsidRPr="004D0352" w:rsidRDefault="007E2201" w:rsidP="00E4606D">
            <w:pPr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Понятия трудового ресурса, рынка труда. Характеристики современного рынка труда. Квалификации и профессии. Цикл жизни профессии. </w:t>
            </w:r>
            <w:r w:rsidRPr="004D0352">
              <w:rPr>
                <w:rFonts w:ascii="Times New Roman" w:hAnsi="Times New Roman" w:cs="Times New Roman"/>
                <w:i/>
                <w:color w:val="595959" w:themeColor="text1" w:themeTint="A6"/>
                <w:sz w:val="24"/>
                <w:szCs w:val="24"/>
              </w:rPr>
              <w:t>Стратегии профессиональной карьеры.</w:t>
            </w:r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 Современные требования к кадрам. Концепции «обучения для жизни» и «обучения через всю жизнь». </w:t>
            </w:r>
          </w:p>
          <w:p w:rsidR="007E2201" w:rsidRPr="004D0352" w:rsidRDefault="007E2201" w:rsidP="00E4606D">
            <w:pPr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Система профильного обучения: права, обязанности и возможности. </w:t>
            </w:r>
          </w:p>
          <w:p w:rsidR="007E2201" w:rsidRPr="004D0352" w:rsidRDefault="007E2201" w:rsidP="00E4606D">
            <w:pPr>
              <w:jc w:val="both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4D0352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Предпрофессиональные пробы в реальных и / или модельных условиях, дающие представление о деятельности в определенной сфере. Опыт принятия ответственного решения при выборе краткосрочного курса.</w:t>
            </w:r>
          </w:p>
        </w:tc>
      </w:tr>
    </w:tbl>
    <w:p w:rsidR="00216323" w:rsidRPr="004D0352" w:rsidRDefault="00216323" w:rsidP="00AD78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595959" w:themeColor="text1" w:themeTint="A6"/>
          <w:sz w:val="24"/>
          <w:szCs w:val="24"/>
          <w:lang w:eastAsia="ru-RU"/>
        </w:rPr>
      </w:pPr>
    </w:p>
    <w:p w:rsidR="00216323" w:rsidRPr="004D0352" w:rsidRDefault="00216323" w:rsidP="00AD78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595959" w:themeColor="text1" w:themeTint="A6"/>
          <w:sz w:val="24"/>
          <w:szCs w:val="24"/>
          <w:lang w:eastAsia="ru-RU"/>
        </w:rPr>
      </w:pPr>
    </w:p>
    <w:p w:rsidR="00216323" w:rsidRPr="004D0352" w:rsidRDefault="00216323" w:rsidP="00AD78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595959" w:themeColor="text1" w:themeTint="A6"/>
          <w:sz w:val="24"/>
          <w:szCs w:val="24"/>
          <w:lang w:eastAsia="ru-RU"/>
        </w:rPr>
      </w:pPr>
    </w:p>
    <w:p w:rsidR="00216323" w:rsidRPr="004D0352" w:rsidRDefault="00E4606D" w:rsidP="00AD78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595959" w:themeColor="text1" w:themeTint="A6"/>
          <w:sz w:val="24"/>
          <w:szCs w:val="24"/>
          <w:lang w:eastAsia="ru-RU"/>
        </w:rPr>
      </w:pPr>
      <w:r w:rsidRPr="004D0352">
        <w:rPr>
          <w:rFonts w:ascii="Times New Roman" w:eastAsia="Times New Roman" w:hAnsi="Times New Roman" w:cs="Times New Roman"/>
          <w:b/>
          <w:bCs/>
          <w:color w:val="595959" w:themeColor="text1" w:themeTint="A6"/>
          <w:sz w:val="24"/>
          <w:szCs w:val="24"/>
          <w:lang w:eastAsia="ru-RU"/>
        </w:rPr>
        <w:t xml:space="preserve">                                                                              Тематическое планирование</w:t>
      </w:r>
      <w:r w:rsidR="00DB0C58" w:rsidRPr="004D0352">
        <w:rPr>
          <w:rFonts w:ascii="Times New Roman" w:eastAsia="Times New Roman" w:hAnsi="Times New Roman" w:cs="Times New Roman"/>
          <w:b/>
          <w:bCs/>
          <w:color w:val="595959" w:themeColor="text1" w:themeTint="A6"/>
          <w:sz w:val="24"/>
          <w:szCs w:val="24"/>
          <w:lang w:eastAsia="ru-RU"/>
        </w:rPr>
        <w:t xml:space="preserve"> 5-8 классы</w:t>
      </w:r>
    </w:p>
    <w:p w:rsidR="00E4606D" w:rsidRPr="004D0352" w:rsidRDefault="00E4606D" w:rsidP="00AD78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595959" w:themeColor="text1" w:themeTint="A6"/>
          <w:sz w:val="24"/>
          <w:szCs w:val="24"/>
          <w:lang w:eastAsia="ru-RU"/>
        </w:rPr>
      </w:pPr>
    </w:p>
    <w:p w:rsidR="00E4606D" w:rsidRPr="004D0352" w:rsidRDefault="00E4606D" w:rsidP="00AD78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595959" w:themeColor="text1" w:themeTint="A6"/>
          <w:sz w:val="24"/>
          <w:szCs w:val="24"/>
          <w:lang w:eastAsia="ru-RU"/>
        </w:rPr>
      </w:pPr>
    </w:p>
    <w:p w:rsidR="00E4606D" w:rsidRPr="004D0352" w:rsidRDefault="00E4606D" w:rsidP="00AD78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595959" w:themeColor="text1" w:themeTint="A6"/>
          <w:sz w:val="24"/>
          <w:szCs w:val="24"/>
          <w:lang w:eastAsia="ru-RU"/>
        </w:rPr>
      </w:pPr>
    </w:p>
    <w:p w:rsidR="00E4606D" w:rsidRPr="004D0352" w:rsidRDefault="00E4606D" w:rsidP="00AD78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595959" w:themeColor="text1" w:themeTint="A6"/>
          <w:sz w:val="24"/>
          <w:szCs w:val="24"/>
          <w:lang w:eastAsia="ru-RU"/>
        </w:rPr>
      </w:pP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709"/>
        <w:gridCol w:w="5953"/>
        <w:gridCol w:w="1559"/>
        <w:gridCol w:w="1560"/>
        <w:gridCol w:w="1559"/>
        <w:gridCol w:w="1648"/>
        <w:gridCol w:w="1406"/>
      </w:tblGrid>
      <w:tr w:rsidR="00E4606D" w:rsidRPr="00A62397" w:rsidTr="00DB0C58">
        <w:trPr>
          <w:trHeight w:val="214"/>
        </w:trPr>
        <w:tc>
          <w:tcPr>
            <w:tcW w:w="709" w:type="dxa"/>
            <w:vMerge w:val="restart"/>
          </w:tcPr>
          <w:p w:rsidR="00E4606D" w:rsidRPr="00A62397" w:rsidRDefault="00E4606D" w:rsidP="00AD7818">
            <w:pPr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 xml:space="preserve">№ </w:t>
            </w:r>
          </w:p>
          <w:p w:rsidR="00E4606D" w:rsidRPr="00A62397" w:rsidRDefault="00E4606D" w:rsidP="00AD7818">
            <w:pPr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п\</w:t>
            </w:r>
            <w:proofErr w:type="gramStart"/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5953" w:type="dxa"/>
            <w:vMerge w:val="restart"/>
          </w:tcPr>
          <w:p w:rsidR="00E4606D" w:rsidRPr="00A62397" w:rsidRDefault="00DB0C58" w:rsidP="00DB0C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Блоки</w:t>
            </w:r>
          </w:p>
        </w:tc>
        <w:tc>
          <w:tcPr>
            <w:tcW w:w="7732" w:type="dxa"/>
            <w:gridSpan w:val="5"/>
            <w:tcBorders>
              <w:bottom w:val="single" w:sz="4" w:space="0" w:color="auto"/>
            </w:tcBorders>
          </w:tcPr>
          <w:p w:rsidR="00E4606D" w:rsidRPr="00A62397" w:rsidRDefault="00DB0C58" w:rsidP="002C1354">
            <w:pPr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 xml:space="preserve">                                                       К</w:t>
            </w:r>
            <w:r w:rsidR="002C1354"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оличество часов</w:t>
            </w:r>
          </w:p>
        </w:tc>
      </w:tr>
      <w:tr w:rsidR="002C1354" w:rsidRPr="00A62397" w:rsidTr="002C1354">
        <w:trPr>
          <w:trHeight w:val="331"/>
        </w:trPr>
        <w:tc>
          <w:tcPr>
            <w:tcW w:w="709" w:type="dxa"/>
            <w:vMerge/>
          </w:tcPr>
          <w:p w:rsidR="002C1354" w:rsidRPr="00A62397" w:rsidRDefault="002C1354" w:rsidP="00AD7818">
            <w:pPr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  <w:vMerge/>
          </w:tcPr>
          <w:p w:rsidR="002C1354" w:rsidRPr="00A62397" w:rsidRDefault="002C1354" w:rsidP="00AD7818">
            <w:pPr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2C1354" w:rsidRPr="00A62397" w:rsidRDefault="002C1354" w:rsidP="00DB0C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2C1354" w:rsidRPr="00A62397" w:rsidRDefault="002C1354" w:rsidP="00DB0C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2C1354" w:rsidRPr="00A62397" w:rsidRDefault="002C1354" w:rsidP="00DB0C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1648" w:type="dxa"/>
            <w:tcBorders>
              <w:top w:val="single" w:sz="4" w:space="0" w:color="auto"/>
              <w:right w:val="single" w:sz="4" w:space="0" w:color="auto"/>
            </w:tcBorders>
          </w:tcPr>
          <w:p w:rsidR="002C1354" w:rsidRPr="00A62397" w:rsidRDefault="002C1354" w:rsidP="00DB0C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</w:tcPr>
          <w:p w:rsidR="002C1354" w:rsidRPr="00A62397" w:rsidRDefault="00A62397" w:rsidP="00DB0C5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Всего</w:t>
            </w:r>
          </w:p>
        </w:tc>
      </w:tr>
      <w:tr w:rsidR="002C1354" w:rsidRPr="00A62397" w:rsidTr="002C1354">
        <w:tc>
          <w:tcPr>
            <w:tcW w:w="709" w:type="dxa"/>
          </w:tcPr>
          <w:p w:rsidR="002C1354" w:rsidRPr="00A62397" w:rsidRDefault="002C1354" w:rsidP="00DB0C58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53" w:type="dxa"/>
          </w:tcPr>
          <w:p w:rsidR="002C1354" w:rsidRPr="00A62397" w:rsidRDefault="002C1354" w:rsidP="00DB0C58">
            <w:pPr>
              <w:pStyle w:val="a4"/>
              <w:rPr>
                <w:rFonts w:ascii="Times New Roman" w:hAnsi="Times New Roman" w:cs="Times New Roman"/>
                <w:color w:val="7F7F7F" w:themeColor="text1" w:themeTint="80"/>
                <w:sz w:val="24"/>
                <w:szCs w:val="24"/>
              </w:rPr>
            </w:pPr>
          </w:p>
          <w:p w:rsidR="002C1354" w:rsidRPr="00A62397" w:rsidRDefault="002C1354" w:rsidP="00DB0C58">
            <w:pPr>
              <w:pStyle w:val="a4"/>
              <w:rPr>
                <w:rFonts w:ascii="Times New Roman" w:hAnsi="Times New Roman" w:cs="Times New Roman"/>
                <w:color w:val="7F7F7F" w:themeColor="text1" w:themeTint="80"/>
                <w:sz w:val="24"/>
                <w:szCs w:val="24"/>
              </w:rPr>
            </w:pPr>
            <w:r w:rsidRPr="00A62397">
              <w:rPr>
                <w:rFonts w:ascii="Times New Roman" w:hAnsi="Times New Roman" w:cs="Times New Roman"/>
                <w:color w:val="7F7F7F" w:themeColor="text1" w:themeTint="80"/>
                <w:sz w:val="24"/>
                <w:szCs w:val="24"/>
              </w:rPr>
              <w:t xml:space="preserve">Современные материальные, информационные и </w:t>
            </w:r>
          </w:p>
          <w:p w:rsidR="002C1354" w:rsidRPr="00A62397" w:rsidRDefault="002C1354" w:rsidP="00DB0C58">
            <w:pPr>
              <w:pStyle w:val="a4"/>
              <w:rPr>
                <w:rFonts w:ascii="Times New Roman" w:hAnsi="Times New Roman" w:cs="Times New Roman"/>
                <w:color w:val="7F7F7F" w:themeColor="text1" w:themeTint="80"/>
                <w:sz w:val="24"/>
                <w:szCs w:val="24"/>
              </w:rPr>
            </w:pPr>
            <w:r w:rsidRPr="00A62397">
              <w:rPr>
                <w:rFonts w:ascii="Times New Roman" w:hAnsi="Times New Roman" w:cs="Times New Roman"/>
                <w:color w:val="7F7F7F" w:themeColor="text1" w:themeTint="80"/>
                <w:sz w:val="24"/>
                <w:szCs w:val="24"/>
              </w:rPr>
              <w:t>гуманитарные технологии и перспективы их развития</w:t>
            </w:r>
          </w:p>
          <w:p w:rsidR="002C1354" w:rsidRPr="00A62397" w:rsidRDefault="002C1354" w:rsidP="00DB0C58">
            <w:pPr>
              <w:pStyle w:val="a4"/>
              <w:rPr>
                <w:rFonts w:ascii="Times New Roman" w:hAnsi="Times New Roman" w:cs="Times New Roman"/>
                <w:color w:val="7F7F7F" w:themeColor="text1" w:themeTint="80"/>
                <w:sz w:val="24"/>
                <w:szCs w:val="24"/>
              </w:rPr>
            </w:pPr>
          </w:p>
        </w:tc>
        <w:tc>
          <w:tcPr>
            <w:tcW w:w="1559" w:type="dxa"/>
          </w:tcPr>
          <w:p w:rsidR="002C1354" w:rsidRPr="00A62397" w:rsidRDefault="002C1354" w:rsidP="00AD7818">
            <w:pPr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560" w:type="dxa"/>
          </w:tcPr>
          <w:p w:rsidR="002C1354" w:rsidRPr="00A62397" w:rsidRDefault="002C1354" w:rsidP="00AD7818">
            <w:pPr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559" w:type="dxa"/>
          </w:tcPr>
          <w:p w:rsidR="002C1354" w:rsidRPr="00A62397" w:rsidRDefault="002C1354" w:rsidP="00AD7818">
            <w:pPr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648" w:type="dxa"/>
            <w:tcBorders>
              <w:right w:val="single" w:sz="4" w:space="0" w:color="auto"/>
            </w:tcBorders>
          </w:tcPr>
          <w:p w:rsidR="002C1354" w:rsidRPr="00A62397" w:rsidRDefault="00A62397" w:rsidP="00AD7818">
            <w:pPr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06" w:type="dxa"/>
            <w:tcBorders>
              <w:left w:val="single" w:sz="4" w:space="0" w:color="auto"/>
            </w:tcBorders>
          </w:tcPr>
          <w:p w:rsidR="002C1354" w:rsidRPr="00A62397" w:rsidRDefault="00A62397" w:rsidP="00AD7818">
            <w:pPr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82</w:t>
            </w:r>
          </w:p>
        </w:tc>
      </w:tr>
      <w:tr w:rsidR="002C1354" w:rsidRPr="00A62397" w:rsidTr="002C1354">
        <w:tc>
          <w:tcPr>
            <w:tcW w:w="709" w:type="dxa"/>
          </w:tcPr>
          <w:p w:rsidR="002C1354" w:rsidRPr="00A62397" w:rsidRDefault="002C1354" w:rsidP="00DB0C58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53" w:type="dxa"/>
          </w:tcPr>
          <w:p w:rsidR="002C1354" w:rsidRPr="00A62397" w:rsidRDefault="002C1354" w:rsidP="00DB0C58">
            <w:pPr>
              <w:pStyle w:val="a4"/>
              <w:rPr>
                <w:rFonts w:ascii="Times New Roman" w:hAnsi="Times New Roman" w:cs="Times New Roman"/>
                <w:color w:val="7F7F7F" w:themeColor="text1" w:themeTint="80"/>
                <w:sz w:val="24"/>
                <w:szCs w:val="24"/>
              </w:rPr>
            </w:pPr>
          </w:p>
          <w:p w:rsidR="002C1354" w:rsidRPr="00A62397" w:rsidRDefault="002C1354" w:rsidP="00DB0C58">
            <w:pPr>
              <w:pStyle w:val="a4"/>
              <w:rPr>
                <w:rFonts w:ascii="Times New Roman" w:hAnsi="Times New Roman" w:cs="Times New Roman"/>
                <w:color w:val="7F7F7F" w:themeColor="text1" w:themeTint="80"/>
                <w:sz w:val="24"/>
                <w:szCs w:val="24"/>
              </w:rPr>
            </w:pPr>
            <w:r w:rsidRPr="00A62397">
              <w:rPr>
                <w:rFonts w:ascii="Times New Roman" w:hAnsi="Times New Roman" w:cs="Times New Roman"/>
                <w:color w:val="7F7F7F" w:themeColor="text1" w:themeTint="80"/>
                <w:sz w:val="24"/>
                <w:szCs w:val="24"/>
              </w:rPr>
              <w:t xml:space="preserve">Формирование технологической культуры и проектно-технологического мышления </w:t>
            </w:r>
            <w:proofErr w:type="gramStart"/>
            <w:r w:rsidRPr="00A62397">
              <w:rPr>
                <w:rFonts w:ascii="Times New Roman" w:hAnsi="Times New Roman" w:cs="Times New Roman"/>
                <w:color w:val="7F7F7F" w:themeColor="text1" w:themeTint="80"/>
                <w:sz w:val="24"/>
                <w:szCs w:val="24"/>
              </w:rPr>
              <w:t>обучающихся</w:t>
            </w:r>
            <w:proofErr w:type="gramEnd"/>
          </w:p>
          <w:p w:rsidR="002C1354" w:rsidRPr="00A62397" w:rsidRDefault="002C1354" w:rsidP="00DB0C58">
            <w:pPr>
              <w:pStyle w:val="a4"/>
              <w:rPr>
                <w:rFonts w:ascii="Times New Roman" w:hAnsi="Times New Roman" w:cs="Times New Roman"/>
                <w:color w:val="7F7F7F" w:themeColor="text1" w:themeTint="80"/>
                <w:sz w:val="24"/>
                <w:szCs w:val="24"/>
              </w:rPr>
            </w:pPr>
          </w:p>
        </w:tc>
        <w:tc>
          <w:tcPr>
            <w:tcW w:w="1559" w:type="dxa"/>
          </w:tcPr>
          <w:p w:rsidR="002C1354" w:rsidRPr="00A62397" w:rsidRDefault="00A62397" w:rsidP="00AD7818">
            <w:pPr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560" w:type="dxa"/>
          </w:tcPr>
          <w:p w:rsidR="002C1354" w:rsidRPr="00A62397" w:rsidRDefault="00A62397" w:rsidP="00AD7818">
            <w:pPr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559" w:type="dxa"/>
          </w:tcPr>
          <w:p w:rsidR="002C1354" w:rsidRPr="00A62397" w:rsidRDefault="00A62397" w:rsidP="00AD7818">
            <w:pPr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648" w:type="dxa"/>
            <w:tcBorders>
              <w:right w:val="single" w:sz="4" w:space="0" w:color="auto"/>
            </w:tcBorders>
          </w:tcPr>
          <w:p w:rsidR="002C1354" w:rsidRPr="00A62397" w:rsidRDefault="00A62397" w:rsidP="00AD7818">
            <w:pPr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06" w:type="dxa"/>
            <w:tcBorders>
              <w:left w:val="single" w:sz="4" w:space="0" w:color="auto"/>
            </w:tcBorders>
          </w:tcPr>
          <w:p w:rsidR="002C1354" w:rsidRPr="00A62397" w:rsidRDefault="00A62397" w:rsidP="00AD7818">
            <w:pPr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148</w:t>
            </w:r>
          </w:p>
        </w:tc>
      </w:tr>
      <w:tr w:rsidR="002C1354" w:rsidRPr="00A62397" w:rsidTr="002C1354">
        <w:tc>
          <w:tcPr>
            <w:tcW w:w="709" w:type="dxa"/>
          </w:tcPr>
          <w:p w:rsidR="002C1354" w:rsidRPr="00A62397" w:rsidRDefault="002C1354" w:rsidP="00DB0C58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53" w:type="dxa"/>
          </w:tcPr>
          <w:p w:rsidR="002C1354" w:rsidRPr="00A62397" w:rsidRDefault="002C1354" w:rsidP="00DB0C58">
            <w:pPr>
              <w:pStyle w:val="a4"/>
              <w:rPr>
                <w:rFonts w:ascii="Times New Roman" w:hAnsi="Times New Roman" w:cs="Times New Roman"/>
                <w:color w:val="7F7F7F" w:themeColor="text1" w:themeTint="80"/>
                <w:sz w:val="24"/>
                <w:szCs w:val="24"/>
              </w:rPr>
            </w:pPr>
          </w:p>
          <w:p w:rsidR="002C1354" w:rsidRPr="00A62397" w:rsidRDefault="002C1354" w:rsidP="00DB0C58">
            <w:pPr>
              <w:pStyle w:val="a4"/>
              <w:rPr>
                <w:rFonts w:ascii="Times New Roman" w:hAnsi="Times New Roman" w:cs="Times New Roman"/>
                <w:color w:val="7F7F7F" w:themeColor="text1" w:themeTint="80"/>
                <w:sz w:val="24"/>
                <w:szCs w:val="24"/>
              </w:rPr>
            </w:pPr>
            <w:r w:rsidRPr="00A62397">
              <w:rPr>
                <w:rFonts w:ascii="Times New Roman" w:hAnsi="Times New Roman" w:cs="Times New Roman"/>
                <w:color w:val="7F7F7F" w:themeColor="text1" w:themeTint="80"/>
                <w:sz w:val="24"/>
                <w:szCs w:val="24"/>
              </w:rPr>
              <w:t>Построение образовательных траекторий и планов в области профессионального самоопределения</w:t>
            </w:r>
          </w:p>
          <w:p w:rsidR="002C1354" w:rsidRPr="00A62397" w:rsidRDefault="002C1354" w:rsidP="00DB0C58">
            <w:pPr>
              <w:pStyle w:val="a4"/>
              <w:rPr>
                <w:rFonts w:ascii="Times New Roman" w:hAnsi="Times New Roman" w:cs="Times New Roman"/>
                <w:color w:val="7F7F7F" w:themeColor="text1" w:themeTint="80"/>
                <w:sz w:val="24"/>
                <w:szCs w:val="24"/>
              </w:rPr>
            </w:pPr>
          </w:p>
        </w:tc>
        <w:tc>
          <w:tcPr>
            <w:tcW w:w="1559" w:type="dxa"/>
          </w:tcPr>
          <w:p w:rsidR="002C1354" w:rsidRPr="00A62397" w:rsidRDefault="00A62397" w:rsidP="00AD7818">
            <w:pPr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60" w:type="dxa"/>
          </w:tcPr>
          <w:p w:rsidR="002C1354" w:rsidRPr="00A62397" w:rsidRDefault="00A62397" w:rsidP="00AD7818">
            <w:pPr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</w:tcPr>
          <w:p w:rsidR="002C1354" w:rsidRPr="00A62397" w:rsidRDefault="00A62397" w:rsidP="00AD7818">
            <w:pPr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48" w:type="dxa"/>
            <w:tcBorders>
              <w:right w:val="single" w:sz="4" w:space="0" w:color="auto"/>
            </w:tcBorders>
          </w:tcPr>
          <w:p w:rsidR="002C1354" w:rsidRPr="00A62397" w:rsidRDefault="00A62397" w:rsidP="00AD7818">
            <w:pPr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06" w:type="dxa"/>
            <w:tcBorders>
              <w:left w:val="single" w:sz="4" w:space="0" w:color="auto"/>
            </w:tcBorders>
          </w:tcPr>
          <w:p w:rsidR="002C1354" w:rsidRPr="00A62397" w:rsidRDefault="00A62397" w:rsidP="00AD7818">
            <w:pPr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11</w:t>
            </w:r>
          </w:p>
        </w:tc>
      </w:tr>
      <w:tr w:rsidR="00A62397" w:rsidRPr="00A62397" w:rsidTr="002C1354">
        <w:tc>
          <w:tcPr>
            <w:tcW w:w="709" w:type="dxa"/>
          </w:tcPr>
          <w:p w:rsidR="00A62397" w:rsidRPr="00A62397" w:rsidRDefault="00A62397" w:rsidP="00DB0C58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5953" w:type="dxa"/>
          </w:tcPr>
          <w:p w:rsidR="00A62397" w:rsidRPr="00A62397" w:rsidRDefault="00A62397" w:rsidP="00DB0C58">
            <w:pPr>
              <w:pStyle w:val="a4"/>
              <w:rPr>
                <w:rFonts w:ascii="Times New Roman" w:hAnsi="Times New Roman" w:cs="Times New Roman"/>
                <w:color w:val="7F7F7F" w:themeColor="text1" w:themeTint="80"/>
                <w:sz w:val="24"/>
                <w:szCs w:val="24"/>
              </w:rPr>
            </w:pPr>
            <w:r w:rsidRPr="00A62397">
              <w:rPr>
                <w:rFonts w:ascii="Times New Roman" w:hAnsi="Times New Roman" w:cs="Times New Roman"/>
                <w:color w:val="7F7F7F" w:themeColor="text1" w:themeTint="80"/>
                <w:sz w:val="24"/>
                <w:szCs w:val="24"/>
              </w:rPr>
              <w:t>Итоговая работа</w:t>
            </w:r>
          </w:p>
        </w:tc>
        <w:tc>
          <w:tcPr>
            <w:tcW w:w="1559" w:type="dxa"/>
          </w:tcPr>
          <w:p w:rsidR="00A62397" w:rsidRPr="00A62397" w:rsidRDefault="00A62397" w:rsidP="00AD7818">
            <w:pPr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A62397" w:rsidRPr="00A62397" w:rsidRDefault="00A62397" w:rsidP="00AD7818">
            <w:pPr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A62397" w:rsidRPr="00A62397" w:rsidRDefault="00A62397" w:rsidP="00AD7818">
            <w:pPr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48" w:type="dxa"/>
            <w:tcBorders>
              <w:right w:val="single" w:sz="4" w:space="0" w:color="auto"/>
            </w:tcBorders>
          </w:tcPr>
          <w:p w:rsidR="00A62397" w:rsidRPr="00A62397" w:rsidRDefault="00A62397" w:rsidP="00AD7818">
            <w:pPr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06" w:type="dxa"/>
            <w:tcBorders>
              <w:left w:val="single" w:sz="4" w:space="0" w:color="auto"/>
            </w:tcBorders>
          </w:tcPr>
          <w:p w:rsidR="00A62397" w:rsidRPr="00A62397" w:rsidRDefault="00A62397" w:rsidP="00AD7818">
            <w:pPr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4</w:t>
            </w:r>
          </w:p>
        </w:tc>
      </w:tr>
      <w:tr w:rsidR="002C1354" w:rsidRPr="00A62397" w:rsidTr="002C1354">
        <w:tc>
          <w:tcPr>
            <w:tcW w:w="709" w:type="dxa"/>
          </w:tcPr>
          <w:p w:rsidR="002C1354" w:rsidRPr="00A62397" w:rsidRDefault="002C1354" w:rsidP="00DB0C58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</w:p>
        </w:tc>
        <w:tc>
          <w:tcPr>
            <w:tcW w:w="5953" w:type="dxa"/>
          </w:tcPr>
          <w:p w:rsidR="002C1354" w:rsidRPr="00A62397" w:rsidRDefault="002C1354" w:rsidP="00DB0C58">
            <w:pPr>
              <w:pStyle w:val="-11"/>
              <w:spacing w:line="360" w:lineRule="auto"/>
              <w:ind w:left="0"/>
              <w:rPr>
                <w:b/>
                <w:color w:val="7F7F7F" w:themeColor="text1" w:themeTint="80"/>
                <w:lang w:eastAsia="en-US"/>
              </w:rPr>
            </w:pPr>
          </w:p>
          <w:p w:rsidR="002C1354" w:rsidRPr="00A62397" w:rsidRDefault="002C1354" w:rsidP="00DB0C58">
            <w:pPr>
              <w:pStyle w:val="-11"/>
              <w:spacing w:line="360" w:lineRule="auto"/>
              <w:ind w:left="0"/>
              <w:rPr>
                <w:b/>
                <w:color w:val="7F7F7F" w:themeColor="text1" w:themeTint="80"/>
                <w:lang w:eastAsia="en-US"/>
              </w:rPr>
            </w:pPr>
            <w:r w:rsidRPr="00A62397">
              <w:rPr>
                <w:b/>
                <w:color w:val="7F7F7F" w:themeColor="text1" w:themeTint="80"/>
                <w:lang w:eastAsia="en-US"/>
              </w:rPr>
              <w:t xml:space="preserve">Итого </w:t>
            </w:r>
          </w:p>
          <w:p w:rsidR="002C1354" w:rsidRPr="00A62397" w:rsidRDefault="002C1354" w:rsidP="00DB0C58">
            <w:pPr>
              <w:pStyle w:val="-11"/>
              <w:spacing w:line="360" w:lineRule="auto"/>
              <w:ind w:left="0"/>
              <w:rPr>
                <w:b/>
                <w:color w:val="7F7F7F" w:themeColor="text1" w:themeTint="80"/>
                <w:lang w:eastAsia="en-US"/>
              </w:rPr>
            </w:pPr>
          </w:p>
        </w:tc>
        <w:tc>
          <w:tcPr>
            <w:tcW w:w="1559" w:type="dxa"/>
          </w:tcPr>
          <w:p w:rsidR="002C1354" w:rsidRPr="00A62397" w:rsidRDefault="00A62397" w:rsidP="00AD7818">
            <w:pPr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560" w:type="dxa"/>
          </w:tcPr>
          <w:p w:rsidR="002C1354" w:rsidRPr="00A62397" w:rsidRDefault="00A62397" w:rsidP="00AD7818">
            <w:pPr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559" w:type="dxa"/>
          </w:tcPr>
          <w:p w:rsidR="002C1354" w:rsidRPr="00A62397" w:rsidRDefault="00A62397" w:rsidP="00AD7818">
            <w:pPr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648" w:type="dxa"/>
            <w:tcBorders>
              <w:right w:val="single" w:sz="4" w:space="0" w:color="auto"/>
            </w:tcBorders>
          </w:tcPr>
          <w:p w:rsidR="002C1354" w:rsidRPr="00A62397" w:rsidRDefault="00A62397" w:rsidP="00AD7818">
            <w:pPr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06" w:type="dxa"/>
            <w:tcBorders>
              <w:left w:val="single" w:sz="4" w:space="0" w:color="auto"/>
            </w:tcBorders>
          </w:tcPr>
          <w:p w:rsidR="002C1354" w:rsidRPr="00A62397" w:rsidRDefault="00A62397" w:rsidP="00AD7818">
            <w:pPr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</w:pPr>
            <w:r w:rsidRPr="00A62397">
              <w:rPr>
                <w:rFonts w:ascii="Times New Roman" w:eastAsia="Times New Roman" w:hAnsi="Times New Roman" w:cs="Times New Roman"/>
                <w:b/>
                <w:bCs/>
                <w:color w:val="7F7F7F" w:themeColor="text1" w:themeTint="80"/>
                <w:sz w:val="24"/>
                <w:szCs w:val="24"/>
                <w:lang w:eastAsia="ru-RU"/>
              </w:rPr>
              <w:t>245</w:t>
            </w:r>
          </w:p>
        </w:tc>
      </w:tr>
    </w:tbl>
    <w:p w:rsidR="00E4606D" w:rsidRPr="004D0352" w:rsidRDefault="00E4606D" w:rsidP="00AD78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595959" w:themeColor="text1" w:themeTint="A6"/>
          <w:sz w:val="24"/>
          <w:szCs w:val="24"/>
          <w:lang w:eastAsia="ru-RU"/>
        </w:rPr>
      </w:pPr>
    </w:p>
    <w:p w:rsidR="00E4606D" w:rsidRPr="004D0352" w:rsidRDefault="00E4606D" w:rsidP="00AD78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595959" w:themeColor="text1" w:themeTint="A6"/>
          <w:sz w:val="24"/>
          <w:szCs w:val="24"/>
          <w:lang w:eastAsia="ru-RU"/>
        </w:rPr>
      </w:pPr>
    </w:p>
    <w:p w:rsidR="00E4606D" w:rsidRPr="004D0352" w:rsidRDefault="00E4606D" w:rsidP="00AD78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595959" w:themeColor="text1" w:themeTint="A6"/>
          <w:sz w:val="24"/>
          <w:szCs w:val="24"/>
          <w:lang w:eastAsia="ru-RU"/>
        </w:rPr>
      </w:pPr>
    </w:p>
    <w:p w:rsidR="00E4606D" w:rsidRPr="004D0352" w:rsidRDefault="00E4606D" w:rsidP="00AD78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595959" w:themeColor="text1" w:themeTint="A6"/>
          <w:sz w:val="24"/>
          <w:szCs w:val="24"/>
          <w:lang w:eastAsia="ru-RU"/>
        </w:rPr>
      </w:pPr>
    </w:p>
    <w:p w:rsidR="00E4606D" w:rsidRPr="004D0352" w:rsidRDefault="00E4606D" w:rsidP="00AD78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595959" w:themeColor="text1" w:themeTint="A6"/>
          <w:sz w:val="24"/>
          <w:szCs w:val="24"/>
          <w:lang w:eastAsia="ru-RU"/>
        </w:rPr>
      </w:pPr>
    </w:p>
    <w:p w:rsidR="00C24CF1" w:rsidRPr="004D0352" w:rsidRDefault="00C24CF1" w:rsidP="00C24C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595959" w:themeColor="text1" w:themeTint="A6"/>
          <w:sz w:val="24"/>
          <w:szCs w:val="24"/>
          <w:lang w:eastAsia="ru-RU"/>
        </w:rPr>
      </w:pPr>
    </w:p>
    <w:p w:rsidR="00C24CF1" w:rsidRPr="004D0352" w:rsidRDefault="00C24CF1" w:rsidP="00C24CF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595959" w:themeColor="text1" w:themeTint="A6"/>
          <w:sz w:val="24"/>
          <w:szCs w:val="24"/>
          <w:lang w:eastAsia="ru-RU"/>
        </w:rPr>
      </w:pPr>
      <w:bookmarkStart w:id="0" w:name="_GoBack"/>
      <w:bookmarkEnd w:id="0"/>
    </w:p>
    <w:sectPr w:rsidR="00C24CF1" w:rsidRPr="004D0352" w:rsidSect="00216323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590A" w:rsidRDefault="0010590A" w:rsidP="0010590A">
      <w:pPr>
        <w:spacing w:after="0" w:line="240" w:lineRule="auto"/>
      </w:pPr>
      <w:r>
        <w:separator/>
      </w:r>
    </w:p>
  </w:endnote>
  <w:endnote w:type="continuationSeparator" w:id="0">
    <w:p w:rsidR="0010590A" w:rsidRDefault="0010590A" w:rsidP="001059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590A" w:rsidRDefault="0010590A" w:rsidP="0010590A">
      <w:pPr>
        <w:spacing w:after="0" w:line="240" w:lineRule="auto"/>
      </w:pPr>
      <w:r>
        <w:separator/>
      </w:r>
    </w:p>
  </w:footnote>
  <w:footnote w:type="continuationSeparator" w:id="0">
    <w:p w:rsidR="0010590A" w:rsidRDefault="0010590A" w:rsidP="001059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0E475A"/>
    <w:multiLevelType w:val="multilevel"/>
    <w:tmpl w:val="12DA8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3C12D1"/>
    <w:multiLevelType w:val="multilevel"/>
    <w:tmpl w:val="3F7827C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DCF1AB2"/>
    <w:multiLevelType w:val="multilevel"/>
    <w:tmpl w:val="909AFE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E200D"/>
    <w:rsid w:val="00003457"/>
    <w:rsid w:val="00015675"/>
    <w:rsid w:val="000F649A"/>
    <w:rsid w:val="0010590A"/>
    <w:rsid w:val="00183DB8"/>
    <w:rsid w:val="001B405F"/>
    <w:rsid w:val="001C4822"/>
    <w:rsid w:val="0021486C"/>
    <w:rsid w:val="00216323"/>
    <w:rsid w:val="0026718C"/>
    <w:rsid w:val="002C1354"/>
    <w:rsid w:val="002C1DAF"/>
    <w:rsid w:val="00416714"/>
    <w:rsid w:val="00456439"/>
    <w:rsid w:val="004D0352"/>
    <w:rsid w:val="006A3EDD"/>
    <w:rsid w:val="007331D4"/>
    <w:rsid w:val="007E2201"/>
    <w:rsid w:val="007E44EA"/>
    <w:rsid w:val="007F1331"/>
    <w:rsid w:val="007F78CD"/>
    <w:rsid w:val="008E6FD7"/>
    <w:rsid w:val="009A3D04"/>
    <w:rsid w:val="009E200D"/>
    <w:rsid w:val="00A47380"/>
    <w:rsid w:val="00A62397"/>
    <w:rsid w:val="00AD7818"/>
    <w:rsid w:val="00BB747D"/>
    <w:rsid w:val="00C00E56"/>
    <w:rsid w:val="00C24CF1"/>
    <w:rsid w:val="00C8524C"/>
    <w:rsid w:val="00CB6BE5"/>
    <w:rsid w:val="00D352C5"/>
    <w:rsid w:val="00DB0C58"/>
    <w:rsid w:val="00DF60A7"/>
    <w:rsid w:val="00E1571D"/>
    <w:rsid w:val="00E36298"/>
    <w:rsid w:val="00E4606D"/>
    <w:rsid w:val="00F71A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71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C8524C"/>
  </w:style>
  <w:style w:type="paragraph" w:customStyle="1" w:styleId="c2">
    <w:name w:val="c2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C8524C"/>
  </w:style>
  <w:style w:type="paragraph" w:customStyle="1" w:styleId="c3">
    <w:name w:val="c3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C8524C"/>
  </w:style>
  <w:style w:type="paragraph" w:customStyle="1" w:styleId="c63">
    <w:name w:val="c63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1">
    <w:name w:val="c31"/>
    <w:basedOn w:val="a0"/>
    <w:rsid w:val="00C8524C"/>
  </w:style>
  <w:style w:type="character" w:customStyle="1" w:styleId="c32">
    <w:name w:val="c32"/>
    <w:basedOn w:val="a0"/>
    <w:rsid w:val="00C8524C"/>
  </w:style>
  <w:style w:type="paragraph" w:customStyle="1" w:styleId="c66">
    <w:name w:val="c66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1">
    <w:name w:val="c81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3">
    <w:name w:val="c73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5">
    <w:name w:val="c55"/>
    <w:basedOn w:val="a0"/>
    <w:rsid w:val="00C8524C"/>
  </w:style>
  <w:style w:type="paragraph" w:customStyle="1" w:styleId="c10">
    <w:name w:val="c10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8">
    <w:name w:val="c88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">
    <w:name w:val="c18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8">
    <w:name w:val="c118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0">
    <w:name w:val="c80"/>
    <w:basedOn w:val="a0"/>
    <w:rsid w:val="00C8524C"/>
  </w:style>
  <w:style w:type="character" w:customStyle="1" w:styleId="c12">
    <w:name w:val="c12"/>
    <w:basedOn w:val="a0"/>
    <w:rsid w:val="00C8524C"/>
  </w:style>
  <w:style w:type="character" w:customStyle="1" w:styleId="c52">
    <w:name w:val="c52"/>
    <w:basedOn w:val="a0"/>
    <w:rsid w:val="00C8524C"/>
  </w:style>
  <w:style w:type="paragraph" w:customStyle="1" w:styleId="c71">
    <w:name w:val="c71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C8524C"/>
  </w:style>
  <w:style w:type="paragraph" w:customStyle="1" w:styleId="c60">
    <w:name w:val="c60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4">
    <w:name w:val="c64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1">
    <w:name w:val="c51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7">
    <w:name w:val="c37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2">
    <w:name w:val="c132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7">
    <w:name w:val="c67"/>
    <w:basedOn w:val="a0"/>
    <w:rsid w:val="00C8524C"/>
  </w:style>
  <w:style w:type="character" w:customStyle="1" w:styleId="c120">
    <w:name w:val="c120"/>
    <w:basedOn w:val="a0"/>
    <w:rsid w:val="00C8524C"/>
  </w:style>
  <w:style w:type="character" w:customStyle="1" w:styleId="c49">
    <w:name w:val="c49"/>
    <w:basedOn w:val="a0"/>
    <w:rsid w:val="00C8524C"/>
  </w:style>
  <w:style w:type="character" w:customStyle="1" w:styleId="c1">
    <w:name w:val="c1"/>
    <w:basedOn w:val="a0"/>
    <w:rsid w:val="00C8524C"/>
  </w:style>
  <w:style w:type="paragraph" w:customStyle="1" w:styleId="c22">
    <w:name w:val="c22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6">
    <w:name w:val="c86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uiPriority w:val="99"/>
    <w:rsid w:val="007E220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-11">
    <w:name w:val="Цветной список - Акцент 11"/>
    <w:basedOn w:val="a"/>
    <w:qFormat/>
    <w:rsid w:val="007E220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DB0C58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1059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0590A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1059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0590A"/>
  </w:style>
  <w:style w:type="paragraph" w:styleId="a9">
    <w:name w:val="footer"/>
    <w:basedOn w:val="a"/>
    <w:link w:val="aa"/>
    <w:uiPriority w:val="99"/>
    <w:unhideWhenUsed/>
    <w:rsid w:val="001059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0590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C8524C"/>
  </w:style>
  <w:style w:type="paragraph" w:customStyle="1" w:styleId="c2">
    <w:name w:val="c2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C8524C"/>
  </w:style>
  <w:style w:type="paragraph" w:customStyle="1" w:styleId="c3">
    <w:name w:val="c3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C8524C"/>
  </w:style>
  <w:style w:type="paragraph" w:customStyle="1" w:styleId="c63">
    <w:name w:val="c63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1">
    <w:name w:val="c31"/>
    <w:basedOn w:val="a0"/>
    <w:rsid w:val="00C8524C"/>
  </w:style>
  <w:style w:type="character" w:customStyle="1" w:styleId="c32">
    <w:name w:val="c32"/>
    <w:basedOn w:val="a0"/>
    <w:rsid w:val="00C8524C"/>
  </w:style>
  <w:style w:type="paragraph" w:customStyle="1" w:styleId="c66">
    <w:name w:val="c66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1">
    <w:name w:val="c81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3">
    <w:name w:val="c73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5">
    <w:name w:val="c55"/>
    <w:basedOn w:val="a0"/>
    <w:rsid w:val="00C8524C"/>
  </w:style>
  <w:style w:type="paragraph" w:customStyle="1" w:styleId="c10">
    <w:name w:val="c10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8">
    <w:name w:val="c88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">
    <w:name w:val="c18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18">
    <w:name w:val="c118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0">
    <w:name w:val="c80"/>
    <w:basedOn w:val="a0"/>
    <w:rsid w:val="00C8524C"/>
  </w:style>
  <w:style w:type="character" w:customStyle="1" w:styleId="c12">
    <w:name w:val="c12"/>
    <w:basedOn w:val="a0"/>
    <w:rsid w:val="00C8524C"/>
  </w:style>
  <w:style w:type="character" w:customStyle="1" w:styleId="c52">
    <w:name w:val="c52"/>
    <w:basedOn w:val="a0"/>
    <w:rsid w:val="00C8524C"/>
  </w:style>
  <w:style w:type="paragraph" w:customStyle="1" w:styleId="c71">
    <w:name w:val="c71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C8524C"/>
  </w:style>
  <w:style w:type="paragraph" w:customStyle="1" w:styleId="c60">
    <w:name w:val="c60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4">
    <w:name w:val="c64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1">
    <w:name w:val="c51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7">
    <w:name w:val="c37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2">
    <w:name w:val="c132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7">
    <w:name w:val="c67"/>
    <w:basedOn w:val="a0"/>
    <w:rsid w:val="00C8524C"/>
  </w:style>
  <w:style w:type="character" w:customStyle="1" w:styleId="c120">
    <w:name w:val="c120"/>
    <w:basedOn w:val="a0"/>
    <w:rsid w:val="00C8524C"/>
  </w:style>
  <w:style w:type="character" w:customStyle="1" w:styleId="c49">
    <w:name w:val="c49"/>
    <w:basedOn w:val="a0"/>
    <w:rsid w:val="00C8524C"/>
  </w:style>
  <w:style w:type="character" w:customStyle="1" w:styleId="c1">
    <w:name w:val="c1"/>
    <w:basedOn w:val="a0"/>
    <w:rsid w:val="00C8524C"/>
  </w:style>
  <w:style w:type="paragraph" w:customStyle="1" w:styleId="c22">
    <w:name w:val="c22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6">
    <w:name w:val="c86"/>
    <w:basedOn w:val="a"/>
    <w:rsid w:val="00C85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612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126B4C-AD87-4271-AC52-10A7BFE63C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29</Pages>
  <Words>10820</Words>
  <Characters>61679</Characters>
  <Application>Microsoft Office Word</Application>
  <DocSecurity>0</DocSecurity>
  <Lines>513</Lines>
  <Paragraphs>144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Демьянов ВИ</dc:creator>
  <cp:keywords/>
  <dc:description/>
  <cp:lastModifiedBy>пользователь</cp:lastModifiedBy>
  <cp:revision>10</cp:revision>
  <cp:lastPrinted>2019-10-13T17:45:00Z</cp:lastPrinted>
  <dcterms:created xsi:type="dcterms:W3CDTF">2019-10-11T07:58:00Z</dcterms:created>
  <dcterms:modified xsi:type="dcterms:W3CDTF">2020-02-28T06:16:00Z</dcterms:modified>
</cp:coreProperties>
</file>